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127945B7"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7B0315">
        <w:rPr>
          <w:rFonts w:ascii="Arial" w:hAnsi="Arial" w:cs="Arial"/>
          <w:sz w:val="22"/>
          <w:szCs w:val="22"/>
        </w:rPr>
        <w:t>Rakennerahastorahoitukseen</w:t>
      </w:r>
    </w:p>
    <w:p w14:paraId="1EFB0BC2" w14:textId="78E3D17E"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w:t>
      </w:r>
      <w:r w:rsidR="003A7CC1">
        <w:rPr>
          <w:rFonts w:ascii="Arial" w:hAnsi="Arial" w:cs="Arial"/>
          <w:b/>
          <w:i/>
          <w:sz w:val="20"/>
        </w:rPr>
        <w:t>organisaatio</w:t>
      </w:r>
      <w:r w:rsidR="006C2BE5">
        <w:rPr>
          <w:rFonts w:ascii="Arial" w:hAnsi="Arial" w:cs="Arial"/>
          <w:b/>
          <w:i/>
          <w:sz w:val="20"/>
        </w:rPr>
        <w:t>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13474D21"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10A94A16" w14:textId="12B5D2C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75F79474"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79E85069" w:rsidR="00E31A48" w:rsidRPr="002C2C8C" w:rsidRDefault="00E31A48" w:rsidP="002C2C8C">
      <w:pPr>
        <w:pStyle w:val="Leipteksti"/>
        <w:jc w:val="both"/>
        <w:rPr>
          <w:rFonts w:ascii="Arial" w:hAnsi="Arial" w:cs="Arial"/>
          <w:sz w:val="20"/>
        </w:rPr>
      </w:pPr>
      <w:r w:rsidRPr="002C2C8C">
        <w:rPr>
          <w:rFonts w:ascii="Arial" w:hAnsi="Arial" w:cs="Arial"/>
          <w:sz w:val="20"/>
        </w:rPr>
        <w:t xml:space="preserve">Meillä ei ole edellytyksiä arvioida, ovatko kustannukset hankkeesta aiheutuneita menoja eikä sitä, liittyvätkö ne </w:t>
      </w:r>
      <w:r w:rsidR="004F173A">
        <w:rPr>
          <w:rFonts w:ascii="Arial" w:hAnsi="Arial" w:cs="Arial"/>
          <w:sz w:val="20"/>
        </w:rPr>
        <w:t>tutkimus</w:t>
      </w:r>
      <w:r w:rsidRPr="002C2C8C">
        <w:rPr>
          <w:rFonts w:ascii="Arial" w:hAnsi="Arial" w:cs="Arial"/>
          <w:sz w:val="20"/>
        </w:rPr>
        <w:t>toimintaan.</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07CF6013"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w:t>
      </w:r>
      <w:r w:rsidR="00D32E48">
        <w:rPr>
          <w:rFonts w:ascii="Arial" w:hAnsi="Arial" w:cs="Arial"/>
          <w:i/>
          <w:sz w:val="20"/>
        </w:rPr>
        <w:t>hallinta</w:t>
      </w:r>
    </w:p>
    <w:p w14:paraId="765C8392" w14:textId="77777777" w:rsidR="00E00549" w:rsidRPr="00E00549" w:rsidRDefault="00E00549" w:rsidP="00E00549">
      <w:pPr>
        <w:pStyle w:val="Leipteksti"/>
        <w:jc w:val="both"/>
        <w:rPr>
          <w:rFonts w:ascii="Arial" w:hAnsi="Arial" w:cs="Arial"/>
          <w:sz w:val="20"/>
        </w:rPr>
      </w:pPr>
      <w:r w:rsidRPr="00E00549">
        <w:rPr>
          <w:rFonts w:ascii="Arial" w:hAnsi="Arial" w:cs="Arial"/>
          <w:sz w:val="20"/>
        </w:rPr>
        <w:t xml:space="preserve">Olemme riippumattomia Toimeksiantajasta niiden Suomessa noudatettavien eettisten vaatimusten mukaisesti, jotka koskevat suorittamaamme toimeksiantoa ja olemme täyttäneet muut näiden vaatimusten mukaiset eettiset velvollisuutemme. </w:t>
      </w:r>
    </w:p>
    <w:p w14:paraId="1BD0AE1B" w14:textId="77777777" w:rsidR="00E00549" w:rsidRDefault="00E00549" w:rsidP="00E00549">
      <w:pPr>
        <w:pStyle w:val="Leipteksti"/>
        <w:jc w:val="both"/>
        <w:rPr>
          <w:rFonts w:ascii="Arial" w:hAnsi="Arial" w:cs="Arial"/>
          <w:sz w:val="20"/>
        </w:rPr>
      </w:pPr>
      <w:r w:rsidRPr="00E00549">
        <w:rPr>
          <w:rFonts w:ascii="Arial" w:hAnsi="Arial" w:cs="Arial"/>
          <w:sz w:val="20"/>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647FC4B3" w14:textId="19C453D4" w:rsidR="00924082" w:rsidRDefault="00924082" w:rsidP="00E00549">
      <w:pPr>
        <w:pStyle w:val="Leipteksti"/>
        <w:jc w:val="both"/>
        <w:rPr>
          <w:rFonts w:ascii="Arial" w:hAnsi="Arial" w:cs="Arial"/>
          <w:sz w:val="20"/>
        </w:rPr>
      </w:pPr>
      <w:r w:rsidRPr="00D72DF6">
        <w:rPr>
          <w:rFonts w:ascii="Arial" w:hAnsi="Arial" w:cs="Arial"/>
          <w:b/>
          <w:sz w:val="20"/>
        </w:rPr>
        <w:t>Toimenpiteet ja havainnot</w:t>
      </w:r>
    </w:p>
    <w:p w14:paraId="391765ED" w14:textId="697AA21C" w:rsidR="00A44093" w:rsidRDefault="007B4AB9" w:rsidP="002C2C8C">
      <w:pPr>
        <w:pStyle w:val="Leipteksti"/>
        <w:spacing w:before="0" w:after="120"/>
        <w:jc w:val="both"/>
        <w:rPr>
          <w:rFonts w:ascii="Arial" w:hAnsi="Arial" w:cs="Arial"/>
          <w:sz w:val="20"/>
        </w:rPr>
        <w:sectPr w:rsidR="00A44093" w:rsidSect="00AB3B1F">
          <w:headerReference w:type="even" r:id="rId8"/>
          <w:headerReference w:type="default" r:id="rId9"/>
          <w:footerReference w:type="even" r:id="rId10"/>
          <w:footerReference w:type="default" r:id="rId11"/>
          <w:headerReference w:type="first" r:id="rId12"/>
          <w:footerReference w:type="first" r:id="rId13"/>
          <w:type w:val="continuous"/>
          <w:pgSz w:w="11907" w:h="16840"/>
          <w:pgMar w:top="1134" w:right="1134" w:bottom="284" w:left="1134" w:header="454" w:footer="0" w:gutter="0"/>
          <w:cols w:space="720"/>
          <w:docGrid w:linePitch="360"/>
        </w:sect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t>[</w:t>
      </w:r>
      <w:r w:rsidRPr="0021633D">
        <w:rPr>
          <w:rFonts w:ascii="Arial" w:hAnsi="Arial" w:cs="Arial"/>
          <w:b/>
          <w:sz w:val="20"/>
        </w:rPr>
        <w:t>dd.mm.</w:t>
      </w:r>
      <w:r w:rsidR="00284951">
        <w:rPr>
          <w:rFonts w:ascii="Arial" w:hAnsi="Arial" w:cs="Arial"/>
          <w:b/>
          <w:sz w:val="20"/>
        </w:rPr>
        <w:t>yy</w:t>
      </w:r>
      <w:r w:rsidR="000640E4">
        <w:rPr>
          <w:rFonts w:ascii="Arial" w:hAnsi="Arial" w:cs="Arial"/>
          <w:b/>
          <w:sz w:val="20"/>
        </w:rPr>
        <w:t>yy</w:t>
      </w:r>
      <w:r w:rsidRPr="0021633D">
        <w:rPr>
          <w:rFonts w:ascii="Arial" w:hAnsi="Arial" w:cs="Arial"/>
          <w:b/>
          <w:sz w:val="20"/>
        </w:rPr>
        <w:t xml:space="preserve"> – dd.mm.</w:t>
      </w:r>
      <w:r w:rsidR="00284951">
        <w:rPr>
          <w:rFonts w:ascii="Arial" w:hAnsi="Arial" w:cs="Arial"/>
          <w:b/>
          <w:sz w:val="20"/>
        </w:rPr>
        <w:t>yy</w:t>
      </w:r>
      <w:r w:rsidRPr="0021633D">
        <w:rPr>
          <w:rFonts w:ascii="Arial" w:hAnsi="Arial" w:cs="Arial"/>
          <w:b/>
          <w:sz w:val="20"/>
        </w:rPr>
        <w:t>yy</w:t>
      </w:r>
      <w:r w:rsidRPr="00DB7027">
        <w:rPr>
          <w:rFonts w:ascii="Arial" w:hAnsi="Arial" w:cs="Arial"/>
          <w:sz w:val="20"/>
        </w:rPr>
        <w:t>]</w:t>
      </w:r>
      <w:r w:rsidRPr="00A710FA">
        <w:rPr>
          <w:rFonts w:ascii="Arial" w:hAnsi="Arial" w:cs="Arial"/>
          <w:sz w:val="20"/>
        </w:rPr>
        <w:t xml:space="preserve"> </w:t>
      </w:r>
      <w:r w:rsidR="00D1015F">
        <w:rPr>
          <w:rFonts w:ascii="Arial" w:hAnsi="Arial" w:cs="Arial"/>
          <w:sz w:val="20"/>
        </w:rPr>
        <w:t>raportoituihin kustannuksiin</w:t>
      </w:r>
      <w:r w:rsidRPr="00A710FA">
        <w:rPr>
          <w:rFonts w:ascii="Arial" w:hAnsi="Arial" w:cs="Arial"/>
          <w:sz w:val="20"/>
        </w:rPr>
        <w:t xml:space="preserve"> yhteensä </w:t>
      </w:r>
      <w:r w:rsidRPr="0021633D">
        <w:rPr>
          <w:rFonts w:ascii="Arial" w:hAnsi="Arial" w:cs="Arial"/>
          <w:b/>
          <w:sz w:val="20"/>
        </w:rPr>
        <w:t>xxx euroa</w:t>
      </w:r>
      <w:r w:rsidR="00393EDE">
        <w:rPr>
          <w:rStyle w:val="Alaviitteenviite"/>
          <w:rFonts w:ascii="Arial" w:hAnsi="Arial"/>
          <w:b/>
        </w:rPr>
        <w:footnoteReference w:id="1"/>
      </w:r>
      <w:r w:rsidRPr="00DE5E17">
        <w:rPr>
          <w:rFonts w:ascii="Arial" w:hAnsi="Arial" w:cs="Arial"/>
          <w:sz w:val="20"/>
        </w:rPr>
        <w:t xml:space="preserve">. </w:t>
      </w:r>
      <w:r w:rsidR="006523C0">
        <w:rPr>
          <w:rFonts w:ascii="Arial" w:hAnsi="Arial" w:cs="Arial"/>
          <w:sz w:val="20"/>
        </w:rPr>
        <w:t xml:space="preserve">Toimenpiteet on sovittu </w:t>
      </w:r>
      <w:r w:rsidR="00284951">
        <w:rPr>
          <w:rFonts w:ascii="Arial" w:hAnsi="Arial" w:cs="Arial"/>
          <w:sz w:val="20"/>
        </w:rPr>
        <w:t>Toimeksiantajan</w:t>
      </w:r>
      <w:r w:rsidR="006523C0">
        <w:rPr>
          <w:rFonts w:ascii="Arial" w:hAnsi="Arial" w:cs="Arial"/>
          <w:sz w:val="20"/>
        </w:rPr>
        <w:t xml:space="preserve"> kanssa [</w:t>
      </w:r>
      <w:r w:rsidR="00284951">
        <w:rPr>
          <w:rFonts w:ascii="Arial" w:hAnsi="Arial" w:cs="Arial"/>
          <w:sz w:val="20"/>
        </w:rPr>
        <w:t>dd.mm.yyyy</w:t>
      </w:r>
      <w:r w:rsidR="006523C0">
        <w:rPr>
          <w:rFonts w:ascii="Arial" w:hAnsi="Arial" w:cs="Arial"/>
          <w:sz w:val="20"/>
        </w:rPr>
        <w:t>] päivätyissä toimeksiannon ehdoissa.</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1. Projektikirjanpito</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1C759B62"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w:t>
            </w:r>
            <w:r w:rsidR="009D289B">
              <w:rPr>
                <w:rFonts w:ascii="Arial" w:hAnsi="Arial" w:cs="Arial"/>
                <w:b w:val="0"/>
                <w:bCs w:val="0"/>
                <w:sz w:val="20"/>
              </w:rPr>
              <w:t>Toimeksiantajan</w:t>
            </w:r>
            <w:r w:rsidRPr="00AA0CED">
              <w:rPr>
                <w:rFonts w:ascii="Arial" w:hAnsi="Arial" w:cs="Arial"/>
                <w:b w:val="0"/>
                <w:bCs w:val="0"/>
                <w:sz w:val="20"/>
              </w:rPr>
              <w:t xml:space="preserve"> projektikirjanpitoa koskevan kuvauksen ja haastattelimme [</w:t>
            </w:r>
            <w:r w:rsidR="00244C8D">
              <w:rPr>
                <w:rFonts w:ascii="Arial" w:hAnsi="Arial" w:cs="Arial"/>
                <w:b w:val="0"/>
                <w:bCs w:val="0"/>
                <w:sz w:val="20"/>
              </w:rPr>
              <w:t>henkilön nimi</w:t>
            </w:r>
            <w:r w:rsidRPr="00AA0CED">
              <w:rPr>
                <w:rFonts w:ascii="Arial" w:hAnsi="Arial" w:cs="Arial"/>
                <w:b w:val="0"/>
                <w:bCs w:val="0"/>
                <w:sz w:val="20"/>
              </w:rPr>
              <w:t xml:space="preserve">]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7087" w:type="dxa"/>
          </w:tcPr>
          <w:p w14:paraId="70445209" w14:textId="36D84519"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 xml:space="preserve">projektista aiheutuneet kustannukset ovat yksilöitävissä ja miten niiden yhteys kirjanpitoon ja </w:t>
            </w:r>
            <w:r w:rsidR="004F173A">
              <w:rPr>
                <w:rFonts w:ascii="Arial" w:hAnsi="Arial" w:cs="Arial"/>
                <w:sz w:val="20"/>
              </w:rPr>
              <w:t>raportoituihin kustannuksiin</w:t>
            </w:r>
            <w:r w:rsidRPr="00AA0CED">
              <w:rPr>
                <w:rFonts w:ascii="Arial" w:hAnsi="Arial" w:cs="Arial"/>
                <w:sz w:val="20"/>
              </w:rPr>
              <w:t xml:space="preserve"> on todennettavissa</w:t>
            </w:r>
            <w:r w:rsidR="000916FD">
              <w:rPr>
                <w:rFonts w:ascii="Arial" w:hAnsi="Arial" w:cs="Arial"/>
                <w:sz w:val="20"/>
              </w:rPr>
              <w:t>).</w:t>
            </w:r>
            <w:r w:rsidRPr="00AA0CED">
              <w:rPr>
                <w:rFonts w:ascii="Arial" w:hAnsi="Arial" w:cs="Arial"/>
                <w:sz w:val="20"/>
              </w:rPr>
              <w:t xml:space="preserve">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2. </w:t>
            </w:r>
            <w:r w:rsidR="0033583E" w:rsidRPr="00AA0CED">
              <w:rPr>
                <w:rFonts w:ascii="Arial" w:hAnsi="Arial" w:cs="Arial"/>
                <w:color w:val="FFFFFF" w:themeColor="background1"/>
                <w:sz w:val="20"/>
              </w:rPr>
              <w:t>Työajanseuranta</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6EC8540C" w:rsidR="0033583E" w:rsidRPr="00AA0CED" w:rsidRDefault="0033583E" w:rsidP="0033583E">
            <w:pPr>
              <w:pStyle w:val="Leipteksti"/>
              <w:rPr>
                <w:rFonts w:ascii="Arial" w:hAnsi="Arial" w:cs="Arial"/>
                <w:b w:val="0"/>
                <w:bCs w:val="0"/>
                <w:sz w:val="20"/>
              </w:rPr>
            </w:pPr>
            <w:r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Pr="00AA0CED">
              <w:rPr>
                <w:rFonts w:ascii="Arial" w:hAnsi="Arial" w:cs="Arial"/>
                <w:b w:val="0"/>
                <w:bCs w:val="0"/>
                <w:sz w:val="20"/>
              </w:rPr>
              <w:t>aastattelimme [</w:t>
            </w:r>
            <w:r w:rsidR="00244C8D">
              <w:rPr>
                <w:rFonts w:ascii="Arial" w:hAnsi="Arial" w:cs="Arial"/>
                <w:b w:val="0"/>
                <w:bCs w:val="0"/>
                <w:sz w:val="20"/>
              </w:rPr>
              <w:t>henkilön nimi</w:t>
            </w:r>
            <w:r w:rsidRPr="00AA0CED">
              <w:rPr>
                <w:rFonts w:ascii="Arial" w:hAnsi="Arial" w:cs="Arial"/>
                <w:b w:val="0"/>
                <w:bCs w:val="0"/>
                <w:sz w:val="20"/>
              </w:rPr>
              <w:t xml:space="preserve">]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56E8CC34"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onko työajanseuranta rahoitusehtojen </w:t>
            </w:r>
            <w:r w:rsidRPr="007602DA">
              <w:rPr>
                <w:rFonts w:ascii="Arial" w:hAnsi="Arial" w:cs="Arial"/>
                <w:b w:val="0"/>
                <w:bCs w:val="0"/>
                <w:sz w:val="20"/>
              </w:rPr>
              <w:t>mukainen</w:t>
            </w:r>
            <w:r w:rsidR="00B60869" w:rsidRPr="007602DA">
              <w:rPr>
                <w:rFonts w:ascii="Arial" w:hAnsi="Arial" w:cs="Arial"/>
                <w:b w:val="0"/>
                <w:bCs w:val="0"/>
                <w:sz w:val="20"/>
              </w:rPr>
              <w:t xml:space="preserve"> (pitääkö jokainen projektille työtä tekevä henkilö tuntitasoista työajanseurantaa ja kohdistaako työtunnit niille päiville, joina työ on tehty sekä vahvistaako työntekijän esi</w:t>
            </w:r>
            <w:r w:rsidR="00D1015F">
              <w:rPr>
                <w:rFonts w:ascii="Arial" w:hAnsi="Arial" w:cs="Arial"/>
                <w:b w:val="0"/>
                <w:bCs w:val="0"/>
                <w:sz w:val="20"/>
              </w:rPr>
              <w:t>henkilö</w:t>
            </w:r>
            <w:r w:rsidR="00B60869" w:rsidRPr="007602DA">
              <w:rPr>
                <w:rFonts w:ascii="Arial" w:hAnsi="Arial" w:cs="Arial"/>
                <w:b w:val="0"/>
                <w:bCs w:val="0"/>
                <w:sz w:val="20"/>
              </w:rPr>
              <w:t xml:space="preserve"> tai </w:t>
            </w:r>
            <w:r w:rsidR="00BB6CAB">
              <w:rPr>
                <w:rFonts w:ascii="Arial" w:hAnsi="Arial" w:cs="Arial"/>
                <w:b w:val="0"/>
                <w:bCs w:val="0"/>
                <w:sz w:val="20"/>
              </w:rPr>
              <w:t xml:space="preserve">muu henkilö, jolle tehtävä työjärjestyksen mukaan kuuluu työtunnit </w:t>
            </w:r>
            <w:r w:rsidR="00B60869" w:rsidRPr="007602DA">
              <w:rPr>
                <w:rFonts w:ascii="Arial" w:hAnsi="Arial" w:cs="Arial"/>
                <w:b w:val="0"/>
                <w:bCs w:val="0"/>
                <w:sz w:val="20"/>
              </w:rPr>
              <w:t>vähintään kerran kuukaudessa)</w:t>
            </w:r>
            <w:r w:rsidR="003A7CC1">
              <w:rPr>
                <w:rFonts w:ascii="Arial" w:hAnsi="Arial" w:cs="Arial"/>
                <w:b w:val="0"/>
                <w:bCs w:val="0"/>
                <w:sz w:val="20"/>
              </w:rPr>
              <w:t>.</w:t>
            </w:r>
          </w:p>
          <w:p w14:paraId="13435B93" w14:textId="1EFE2987" w:rsidR="00284951" w:rsidRPr="00AA0CED" w:rsidRDefault="00284951" w:rsidP="00F82CAC">
            <w:pPr>
              <w:pStyle w:val="Merkittyluettelo"/>
              <w:numPr>
                <w:ilvl w:val="0"/>
                <w:numId w:val="0"/>
              </w:numPr>
              <w:spacing w:after="0"/>
              <w:ind w:left="589"/>
              <w:rPr>
                <w:rFonts w:ascii="Arial" w:hAnsi="Arial" w:cs="Arial"/>
                <w:b w:val="0"/>
                <w:bCs w:val="0"/>
                <w:sz w:val="20"/>
              </w:rPr>
            </w:pPr>
          </w:p>
        </w:tc>
        <w:tc>
          <w:tcPr>
            <w:tcW w:w="7087" w:type="dxa"/>
          </w:tcPr>
          <w:p w14:paraId="1E12F72B" w14:textId="0F79C14B"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tuntitasoista työajanseurantaa ja kohdistetaanko työtunnit niille päiville, joina työ on tehty sekä vahvistaako työntekijän esi</w:t>
            </w:r>
            <w:r w:rsidR="00D1015F">
              <w:rPr>
                <w:rFonts w:ascii="Arial" w:hAnsi="Arial" w:cs="Arial"/>
                <w:sz w:val="20"/>
              </w:rPr>
              <w:t>henkilö</w:t>
            </w:r>
            <w:r w:rsidR="0033583E" w:rsidRPr="00AA0CED">
              <w:rPr>
                <w:rFonts w:ascii="Arial" w:hAnsi="Arial" w:cs="Arial"/>
                <w:sz w:val="20"/>
              </w:rPr>
              <w:t xml:space="preserve"> tai </w:t>
            </w:r>
            <w:r w:rsidR="00BB6CAB">
              <w:rPr>
                <w:rFonts w:ascii="Arial" w:hAnsi="Arial" w:cs="Arial"/>
                <w:sz w:val="20"/>
              </w:rPr>
              <w:t xml:space="preserve">muu henkilö, jolle tehtävä työjärjestyksen mukaan kuuluu </w:t>
            </w:r>
            <w:r w:rsidR="0033583E" w:rsidRPr="00AA0CED">
              <w:rPr>
                <w:rFonts w:ascii="Arial" w:hAnsi="Arial" w:cs="Arial"/>
                <w:sz w:val="20"/>
              </w:rPr>
              <w:t>työtunnit vähintään kerran kuukaudessa.</w:t>
            </w:r>
            <w:r w:rsidR="005E20A1" w:rsidRPr="00AA0CED">
              <w:rPr>
                <w:rFonts w:ascii="Arial" w:hAnsi="Arial" w:cs="Arial"/>
                <w:sz w:val="20"/>
              </w:rPr>
              <w:t xml:space="preserve"> </w:t>
            </w:r>
          </w:p>
          <w:p w14:paraId="1A1CE18F" w14:textId="4049EB4E" w:rsidR="00284951" w:rsidRPr="00AA0CED" w:rsidRDefault="0028495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3. </w:t>
            </w:r>
            <w:r w:rsidR="0033583E" w:rsidRPr="00AA0CED">
              <w:rPr>
                <w:rFonts w:ascii="Arial" w:hAnsi="Arial" w:cs="Arial"/>
                <w:color w:val="FFFFFF" w:themeColor="background1"/>
                <w:sz w:val="20"/>
              </w:rPr>
              <w:t>Palkkakustannukset</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7BF894C3" w:rsidR="00284951" w:rsidRPr="00AA0CED" w:rsidRDefault="0033583E" w:rsidP="007D3D46">
            <w:pPr>
              <w:pStyle w:val="Leipteksti"/>
              <w:rPr>
                <w:rFonts w:ascii="Arial" w:hAnsi="Arial" w:cs="Arial"/>
                <w:b w:val="0"/>
                <w:bCs w:val="0"/>
                <w:sz w:val="20"/>
              </w:rPr>
            </w:pPr>
            <w:r w:rsidRPr="00AA0CED">
              <w:rPr>
                <w:rFonts w:ascii="Arial" w:hAnsi="Arial" w:cs="Arial"/>
                <w:b w:val="0"/>
                <w:bCs w:val="0"/>
                <w:sz w:val="20"/>
              </w:rPr>
              <w:t xml:space="preserve">Suoritimme </w:t>
            </w:r>
            <w:r w:rsidR="00436B72" w:rsidRPr="00F82CAC">
              <w:rPr>
                <w:rFonts w:ascii="Arial" w:hAnsi="Arial" w:cs="Arial"/>
                <w:b w:val="0"/>
                <w:bCs w:val="0"/>
                <w:sz w:val="20"/>
              </w:rPr>
              <w:t xml:space="preserve">raportoitujen palkkakustannusten </w:t>
            </w:r>
            <w:r w:rsidRPr="00AA0CED">
              <w:rPr>
                <w:rFonts w:ascii="Arial" w:hAnsi="Arial" w:cs="Arial"/>
                <w:b w:val="0"/>
                <w:bCs w:val="0"/>
                <w:sz w:val="20"/>
              </w:rPr>
              <w:t xml:space="preserve">osalta alla mainitut toimenpiteet. Toimenpiteet kattoivat 30 % projektille </w:t>
            </w:r>
            <w:r w:rsidR="00436B72">
              <w:rPr>
                <w:rFonts w:ascii="Arial" w:hAnsi="Arial" w:cs="Arial"/>
                <w:b w:val="0"/>
                <w:bCs w:val="0"/>
                <w:sz w:val="20"/>
              </w:rPr>
              <w:t>raportoiduista</w:t>
            </w:r>
            <w:r w:rsidRPr="00AA0CED">
              <w:rPr>
                <w:rFonts w:ascii="Arial" w:hAnsi="Arial" w:cs="Arial"/>
                <w:b w:val="0"/>
                <w:bCs w:val="0"/>
                <w:sz w:val="20"/>
              </w:rPr>
              <w:t xml:space="preserve"> rahapalkoista</w:t>
            </w:r>
            <w:r w:rsidR="006E6BD4">
              <w:rPr>
                <w:rFonts w:ascii="Arial" w:hAnsi="Arial" w:cs="Arial"/>
                <w:b w:val="0"/>
                <w:bCs w:val="0"/>
                <w:sz w:val="20"/>
              </w:rPr>
              <w:t xml:space="preserve"> ja 15 % projektille tilitettyjen rahapalkkojen maksuista.</w:t>
            </w:r>
          </w:p>
          <w:p w14:paraId="07AF5062" w14:textId="2CFE0E49"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w:t>
            </w:r>
            <w:r w:rsidR="00257643">
              <w:rPr>
                <w:rFonts w:ascii="Arial" w:hAnsi="Arial" w:cs="Arial"/>
                <w:b w:val="0"/>
                <w:bCs w:val="0"/>
                <w:sz w:val="20"/>
              </w:rPr>
              <w:t>raporttiin</w:t>
            </w:r>
            <w:r w:rsidRPr="00AA0CED">
              <w:rPr>
                <w:rFonts w:ascii="Arial" w:hAnsi="Arial" w:cs="Arial"/>
                <w:b w:val="0"/>
                <w:bCs w:val="0"/>
                <w:sz w:val="20"/>
              </w:rPr>
              <w:t xml:space="preserve"> sisältyvä</w:t>
            </w:r>
            <w:r w:rsidR="00436B72">
              <w:rPr>
                <w:rFonts w:ascii="Arial" w:hAnsi="Arial" w:cs="Arial"/>
                <w:b w:val="0"/>
                <w:bCs w:val="0"/>
                <w:sz w:val="20"/>
              </w:rPr>
              <w:t>ssä</w:t>
            </w:r>
            <w:r w:rsidRPr="00AA0CED">
              <w:rPr>
                <w:rFonts w:ascii="Arial" w:hAnsi="Arial" w:cs="Arial"/>
                <w:b w:val="0"/>
                <w:bCs w:val="0"/>
                <w:sz w:val="20"/>
              </w:rPr>
              <w:t xml:space="preserve"> palkkaerittely</w:t>
            </w:r>
            <w:r w:rsidRPr="00AA0CED">
              <w:rPr>
                <w:rFonts w:ascii="Arial" w:hAnsi="Arial" w:cs="Arial"/>
                <w:b w:val="0"/>
                <w:bCs w:val="0"/>
                <w:sz w:val="20"/>
              </w:rPr>
              <w:softHyphen/>
              <w:t>lomakkee</w:t>
            </w:r>
            <w:r w:rsidR="00436B72">
              <w:rPr>
                <w:rFonts w:ascii="Arial" w:hAnsi="Arial" w:cs="Arial"/>
                <w:b w:val="0"/>
                <w:bCs w:val="0"/>
                <w:sz w:val="20"/>
              </w:rPr>
              <w:t>ssa tai -tulosteessa projektille raportoitua palkkasummaa projektin palkkakirjanpitoon</w:t>
            </w:r>
            <w:r w:rsidRPr="00AA0CED">
              <w:rPr>
                <w:rFonts w:ascii="Arial" w:hAnsi="Arial" w:cs="Arial"/>
                <w:b w:val="0"/>
                <w:bCs w:val="0"/>
                <w:sz w:val="20"/>
              </w:rPr>
              <w:t>.</w:t>
            </w:r>
          </w:p>
          <w:p w14:paraId="6BAB7BD7" w14:textId="483846E7"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Vertasimme palkkaerittelylomakkee</w:t>
            </w:r>
            <w:r w:rsidR="000916FD">
              <w:rPr>
                <w:rFonts w:ascii="Arial" w:hAnsi="Arial" w:cs="Arial"/>
                <w:b w:val="0"/>
                <w:bCs w:val="0"/>
                <w:sz w:val="20"/>
              </w:rPr>
              <w:t>ssa tai -tulosteessa</w:t>
            </w:r>
            <w:r w:rsidRPr="00AA0CED">
              <w:rPr>
                <w:rFonts w:ascii="Arial" w:hAnsi="Arial" w:cs="Arial"/>
                <w:b w:val="0"/>
                <w:bCs w:val="0"/>
                <w:sz w:val="20"/>
              </w:rPr>
              <w:t xml:space="preserve"> ilmoitettua </w:t>
            </w:r>
            <w:r w:rsidR="000916FD">
              <w:rPr>
                <w:rFonts w:ascii="Arial" w:hAnsi="Arial" w:cs="Arial"/>
                <w:b w:val="0"/>
                <w:bCs w:val="0"/>
                <w:sz w:val="20"/>
              </w:rPr>
              <w:t>projektiin käytettyä työajan osuutta (tai tunteja) organisa</w:t>
            </w:r>
            <w:r w:rsidR="00436B72">
              <w:rPr>
                <w:rFonts w:ascii="Arial" w:hAnsi="Arial" w:cs="Arial"/>
                <w:b w:val="0"/>
                <w:bCs w:val="0"/>
                <w:sz w:val="20"/>
              </w:rPr>
              <w:t>a</w:t>
            </w:r>
            <w:r w:rsidR="000916FD">
              <w:rPr>
                <w:rFonts w:ascii="Arial" w:hAnsi="Arial" w:cs="Arial"/>
                <w:b w:val="0"/>
                <w:bCs w:val="0"/>
                <w:sz w:val="20"/>
              </w:rPr>
              <w:t>tion työaikakirjanpitoon kohdennettuihin tietoihin.</w:t>
            </w:r>
            <w:r w:rsidRPr="00AA0CED">
              <w:rPr>
                <w:rFonts w:ascii="Arial" w:hAnsi="Arial" w:cs="Arial"/>
                <w:b w:val="0"/>
                <w:bCs w:val="0"/>
                <w:sz w:val="20"/>
              </w:rPr>
              <w:t xml:space="preserve"> </w:t>
            </w:r>
          </w:p>
          <w:p w14:paraId="4DA44B1D" w14:textId="77777777" w:rsidR="0033583E" w:rsidRPr="00436B72" w:rsidRDefault="00436B72" w:rsidP="002112DB">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t xml:space="preserve">Vertasimme palkkaerittelylomakkeella tai -tulosteella ilmoitettua raportointijaksolla maksettua kokonaisrahapalkkaa organisaation palkkakirjanpitoon. </w:t>
            </w:r>
          </w:p>
          <w:p w14:paraId="7A387EFD" w14:textId="01BFDF1F" w:rsidR="00436B72" w:rsidRPr="00AA0CED" w:rsidRDefault="00436B72" w:rsidP="00436B72">
            <w:pPr>
              <w:pStyle w:val="Leipteksti"/>
              <w:rPr>
                <w:rFonts w:ascii="Arial" w:hAnsi="Arial" w:cs="Arial"/>
                <w:b w:val="0"/>
                <w:bCs w:val="0"/>
                <w:sz w:val="20"/>
              </w:rPr>
            </w:pPr>
            <w:r>
              <w:rPr>
                <w:rFonts w:ascii="Arial" w:hAnsi="Arial" w:cs="Arial"/>
                <w:b w:val="0"/>
                <w:bCs w:val="0"/>
                <w:sz w:val="20"/>
              </w:rPr>
              <w:lastRenderedPageBreak/>
              <w:t>Lisäksi haastattelimme [projektin palkkakirjanpidosta vastaavaa henkilöä xx] selvittääksemme, että projektille kohdistettujen palkkojen osalta on noudatettu organisaatiossa annettuja ohjeita ja yleisesti noudatettavia käytäntöjä.</w:t>
            </w:r>
          </w:p>
        </w:tc>
        <w:tc>
          <w:tcPr>
            <w:tcW w:w="7087" w:type="dxa"/>
          </w:tcPr>
          <w:p w14:paraId="0A319C62" w14:textId="1D1852CA"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lastRenderedPageBreak/>
              <w:t xml:space="preserve">Läpikäydyt </w:t>
            </w:r>
            <w:r w:rsidR="00257643">
              <w:rPr>
                <w:rFonts w:ascii="Arial" w:hAnsi="Arial" w:cs="Arial"/>
                <w:sz w:val="20"/>
              </w:rPr>
              <w:t>raporttiin</w:t>
            </w:r>
            <w:r w:rsidRPr="00AA0CED">
              <w:rPr>
                <w:rFonts w:ascii="Arial" w:hAnsi="Arial" w:cs="Arial"/>
                <w:sz w:val="20"/>
              </w:rPr>
              <w:t xml:space="preserve"> sisältyvän palkkaerittely</w:t>
            </w:r>
            <w:r w:rsidR="00436B72">
              <w:rPr>
                <w:rFonts w:ascii="Arial" w:hAnsi="Arial" w:cs="Arial"/>
                <w:sz w:val="20"/>
              </w:rPr>
              <w:t>n</w:t>
            </w:r>
            <w:r w:rsidRPr="00AA0CED">
              <w:rPr>
                <w:rFonts w:ascii="Arial" w:hAnsi="Arial" w:cs="Arial"/>
                <w:sz w:val="20"/>
              </w:rPr>
              <w:t xml:space="preserve"> tiedot täsmäsivät palkkakirjanpitoon ja työajanseurantaan [lukuun ottamatta seuraavia eriä...]. </w:t>
            </w:r>
          </w:p>
          <w:p w14:paraId="44AF2629" w14:textId="77777777" w:rsidR="00284951"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kuului palkkaerittely</w:t>
            </w:r>
            <w:r w:rsidR="00436B72">
              <w:rPr>
                <w:rFonts w:ascii="Arial" w:hAnsi="Arial" w:cs="Arial"/>
                <w:sz w:val="20"/>
              </w:rPr>
              <w:t>/-t</w:t>
            </w:r>
            <w:r w:rsidRPr="00AA0CED">
              <w:rPr>
                <w:rFonts w:ascii="Arial" w:hAnsi="Arial" w:cs="Arial"/>
                <w:sz w:val="20"/>
              </w:rPr>
              <w:t xml:space="preserve"> ajalta [dd.mm.</w:t>
            </w:r>
            <w:r w:rsidR="005E20A1" w:rsidRPr="00AA0CED">
              <w:rPr>
                <w:rFonts w:ascii="Arial" w:hAnsi="Arial" w:cs="Arial"/>
                <w:sz w:val="20"/>
              </w:rPr>
              <w:t>yy</w:t>
            </w:r>
            <w:r w:rsidRPr="00AA0CED">
              <w:rPr>
                <w:rFonts w:ascii="Arial" w:hAnsi="Arial" w:cs="Arial"/>
                <w:sz w:val="20"/>
              </w:rPr>
              <w:t>yy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 </w:t>
            </w:r>
          </w:p>
          <w:p w14:paraId="5BD43D42" w14:textId="77777777" w:rsidR="00436B72" w:rsidRPr="00F82CAC" w:rsidRDefault="00436B72"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F8A84A" w14:textId="13E0F18D" w:rsidR="00436B72" w:rsidRPr="00F82CAC" w:rsidRDefault="00F82CA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82CAC">
              <w:rPr>
                <w:rFonts w:ascii="Arial" w:hAnsi="Arial" w:cs="Arial"/>
                <w:sz w:val="20"/>
              </w:rPr>
              <w:t xml:space="preserve">Organisaatiossa </w:t>
            </w:r>
            <w:r w:rsidRPr="00F82CAC">
              <w:rPr>
                <w:rFonts w:ascii="Arial" w:hAnsi="Arial" w:cs="Arial"/>
                <w:i/>
                <w:iCs/>
                <w:sz w:val="20"/>
              </w:rPr>
              <w:t>[on / ei ole]</w:t>
            </w:r>
            <w:r w:rsidRPr="00F82CAC">
              <w:rPr>
                <w:rFonts w:ascii="Arial" w:hAnsi="Arial" w:cs="Arial"/>
                <w:sz w:val="20"/>
              </w:rPr>
              <w:t xml:space="preserve"> noudatettu annettuja ohjeita ja yleisesti noudatettavia käytäntöjä. </w:t>
            </w:r>
          </w:p>
          <w:p w14:paraId="35A1643C" w14:textId="77777777" w:rsidR="00436B72" w:rsidRDefault="00436B72"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46CACBD" w14:textId="03BAF04D" w:rsidR="00436B72" w:rsidRPr="00AA0CED" w:rsidRDefault="00436B72"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sidRPr="00941355">
              <w:rPr>
                <w:rFonts w:ascii="Arial" w:hAnsi="Arial" w:cs="Arial"/>
                <w:color w:val="FFFFFF" w:themeColor="background1"/>
                <w:sz w:val="20"/>
              </w:rPr>
              <w:t>4. Muut kustannuslajit</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58EB5F45" w:rsidR="00941355" w:rsidRDefault="00941355" w:rsidP="00941355">
            <w:pPr>
              <w:pStyle w:val="Leipteksti"/>
              <w:rPr>
                <w:rFonts w:ascii="Arial" w:hAnsi="Arial" w:cs="Arial"/>
                <w:sz w:val="20"/>
              </w:rPr>
            </w:pPr>
            <w:r w:rsidRPr="00AA0CED">
              <w:rPr>
                <w:rFonts w:ascii="Arial" w:hAnsi="Arial" w:cs="Arial"/>
                <w:b w:val="0"/>
                <w:bCs w:val="0"/>
                <w:sz w:val="20"/>
              </w:rPr>
              <w:t xml:space="preserve">Saimme käyttöömme kustannuslajikohtaisen erittelyn </w:t>
            </w:r>
            <w:r w:rsidR="006A4B79">
              <w:rPr>
                <w:rFonts w:ascii="Arial" w:hAnsi="Arial" w:cs="Arial"/>
                <w:b w:val="0"/>
                <w:bCs w:val="0"/>
                <w:sz w:val="20"/>
              </w:rPr>
              <w:t>raportissa</w:t>
            </w:r>
            <w:r w:rsidRPr="00AA0CED">
              <w:rPr>
                <w:rFonts w:ascii="Arial" w:hAnsi="Arial" w:cs="Arial"/>
                <w:b w:val="0"/>
                <w:bCs w:val="0"/>
                <w:sz w:val="20"/>
              </w:rPr>
              <w:t xml:space="preserve"> ilmoitetuista kustannuksista ja suoritimme alla mainitut toimenpiteet. Toimenpiteet </w:t>
            </w:r>
            <w:r w:rsidRPr="00F82CAC">
              <w:rPr>
                <w:rFonts w:ascii="Arial" w:hAnsi="Arial" w:cs="Arial"/>
                <w:b w:val="0"/>
                <w:bCs w:val="0"/>
                <w:sz w:val="20"/>
              </w:rPr>
              <w:t xml:space="preserve">kattoivat </w:t>
            </w:r>
            <w:r w:rsidR="00436B72" w:rsidRPr="00F82CAC">
              <w:rPr>
                <w:rFonts w:ascii="Arial" w:hAnsi="Arial" w:cs="Arial"/>
                <w:b w:val="0"/>
                <w:bCs w:val="0"/>
                <w:sz w:val="20"/>
              </w:rPr>
              <w:t>4</w:t>
            </w:r>
            <w:r w:rsidRPr="00F82CAC">
              <w:rPr>
                <w:rFonts w:ascii="Arial" w:hAnsi="Arial" w:cs="Arial"/>
                <w:b w:val="0"/>
                <w:bCs w:val="0"/>
                <w:sz w:val="20"/>
              </w:rPr>
              <w:t xml:space="preserve">0 % projektille </w:t>
            </w:r>
            <w:r w:rsidR="00436B72" w:rsidRPr="00F82CAC">
              <w:rPr>
                <w:rFonts w:ascii="Arial" w:hAnsi="Arial" w:cs="Arial"/>
                <w:b w:val="0"/>
                <w:bCs w:val="0"/>
                <w:sz w:val="20"/>
              </w:rPr>
              <w:t>raportoiduista</w:t>
            </w:r>
            <w:r w:rsidRPr="00F82CAC">
              <w:rPr>
                <w:rFonts w:ascii="Arial" w:hAnsi="Arial" w:cs="Arial"/>
                <w:b w:val="0"/>
                <w:bCs w:val="0"/>
                <w:sz w:val="20"/>
              </w:rPr>
              <w:t xml:space="preserve"> kustannuksista</w:t>
            </w:r>
            <w:r w:rsidR="006E6BD4">
              <w:rPr>
                <w:rFonts w:ascii="Arial" w:hAnsi="Arial" w:cs="Arial"/>
                <w:b w:val="0"/>
                <w:bCs w:val="0"/>
                <w:sz w:val="20"/>
              </w:rPr>
              <w:t xml:space="preserve"> ja 15 % projektille tilitettyjen kustannusten maksuista</w:t>
            </w:r>
            <w:r w:rsidRPr="00F82CAC">
              <w:rPr>
                <w:rFonts w:ascii="Arial" w:hAnsi="Arial" w:cs="Arial"/>
                <w:b w:val="0"/>
                <w:bCs w:val="0"/>
                <w:sz w:val="20"/>
              </w:rPr>
              <w:t>. Selvitimme valittujen kustannusten</w:t>
            </w:r>
            <w:r w:rsidRPr="00AA0CED">
              <w:rPr>
                <w:rFonts w:ascii="Arial" w:hAnsi="Arial" w:cs="Arial"/>
                <w:b w:val="0"/>
                <w:bCs w:val="0"/>
                <w:sz w:val="20"/>
              </w:rPr>
              <w:t xml:space="preserve"> osalta</w:t>
            </w:r>
          </w:p>
          <w:p w14:paraId="7918BABA" w14:textId="0E1CE7ED" w:rsidR="00941355" w:rsidRPr="00AC501E" w:rsidRDefault="00941355" w:rsidP="00941355">
            <w:pPr>
              <w:pStyle w:val="Merkittyluettelo"/>
              <w:numPr>
                <w:ilvl w:val="1"/>
                <w:numId w:val="7"/>
              </w:numPr>
              <w:spacing w:after="0"/>
              <w:ind w:left="589"/>
              <w:rPr>
                <w:rFonts w:ascii="Arial" w:hAnsi="Arial" w:cs="Arial"/>
                <w:b w:val="0"/>
                <w:bCs w:val="0"/>
                <w:sz w:val="20"/>
              </w:rPr>
            </w:pPr>
            <w:r w:rsidRPr="00833965">
              <w:rPr>
                <w:rFonts w:ascii="Arial" w:hAnsi="Arial" w:cs="Arial"/>
                <w:b w:val="0"/>
                <w:bCs w:val="0"/>
                <w:sz w:val="20"/>
              </w:rPr>
              <w:t xml:space="preserve">perustuvatko ne projektikirjanpitoon ja Toimeksiantajan kirjanpitoon </w:t>
            </w:r>
          </w:p>
          <w:p w14:paraId="05FA1ED5" w14:textId="3B197453" w:rsidR="00AC501E" w:rsidRPr="00833965" w:rsidRDefault="00AC501E" w:rsidP="00941355">
            <w:pPr>
              <w:pStyle w:val="Merkittyluettelo"/>
              <w:numPr>
                <w:ilvl w:val="1"/>
                <w:numId w:val="7"/>
              </w:numPr>
              <w:spacing w:after="0"/>
              <w:ind w:left="589"/>
              <w:rPr>
                <w:rFonts w:ascii="Arial" w:hAnsi="Arial" w:cs="Arial"/>
                <w:b w:val="0"/>
                <w:bCs w:val="0"/>
                <w:sz w:val="20"/>
              </w:rPr>
            </w:pPr>
            <w:r>
              <w:rPr>
                <w:rFonts w:ascii="Arial" w:hAnsi="Arial" w:cs="Arial"/>
                <w:b w:val="0"/>
                <w:bCs w:val="0"/>
                <w:sz w:val="20"/>
              </w:rPr>
              <w:t>ovatko niiden perusteena olevat menot maksettuja</w:t>
            </w:r>
          </w:p>
          <w:p w14:paraId="262A070F" w14:textId="77777777" w:rsidR="00941355" w:rsidRPr="00833965" w:rsidRDefault="00941355" w:rsidP="00941355">
            <w:pPr>
              <w:pStyle w:val="Merkittyluettelo"/>
              <w:numPr>
                <w:ilvl w:val="1"/>
                <w:numId w:val="7"/>
              </w:numPr>
              <w:spacing w:after="0"/>
              <w:ind w:left="589"/>
              <w:rPr>
                <w:rFonts w:ascii="Arial" w:hAnsi="Arial" w:cs="Arial"/>
                <w:b w:val="0"/>
                <w:bCs w:val="0"/>
                <w:sz w:val="20"/>
              </w:rPr>
            </w:pPr>
            <w:r w:rsidRPr="00833965">
              <w:rPr>
                <w:rFonts w:ascii="Arial" w:hAnsi="Arial" w:cs="Arial"/>
                <w:b w:val="0"/>
                <w:bCs w:val="0"/>
                <w:sz w:val="20"/>
              </w:rPr>
              <w:t>ovatko ne projektin kestoaikana suoriteperusteisesti syntyneitä</w:t>
            </w:r>
          </w:p>
          <w:p w14:paraId="355D8425" w14:textId="719A5AC1" w:rsidR="00941355" w:rsidRPr="00833965" w:rsidRDefault="00833965" w:rsidP="00941355">
            <w:pPr>
              <w:pStyle w:val="Merkittyluettelo"/>
              <w:numPr>
                <w:ilvl w:val="1"/>
                <w:numId w:val="7"/>
              </w:numPr>
              <w:spacing w:after="0"/>
              <w:ind w:left="589"/>
              <w:rPr>
                <w:rFonts w:ascii="Arial" w:hAnsi="Arial" w:cs="Arial"/>
                <w:b w:val="0"/>
                <w:bCs w:val="0"/>
                <w:sz w:val="20"/>
              </w:rPr>
            </w:pPr>
            <w:r w:rsidRPr="00833965">
              <w:rPr>
                <w:rFonts w:ascii="Arial" w:hAnsi="Arial" w:cs="Arial"/>
                <w:b w:val="0"/>
                <w:bCs w:val="0"/>
                <w:sz w:val="20"/>
              </w:rPr>
              <w:t>kustannuslajikohtaista esittämistä</w:t>
            </w:r>
          </w:p>
          <w:p w14:paraId="2858FE19" w14:textId="062C1B1C" w:rsidR="00941355" w:rsidRPr="006E6BD4" w:rsidRDefault="00833965" w:rsidP="00941355">
            <w:pPr>
              <w:pStyle w:val="Merkittyluettelo"/>
              <w:numPr>
                <w:ilvl w:val="1"/>
                <w:numId w:val="7"/>
              </w:numPr>
              <w:spacing w:after="0"/>
              <w:ind w:left="589"/>
              <w:rPr>
                <w:rFonts w:ascii="Arial" w:hAnsi="Arial" w:cs="Arial"/>
                <w:b w:val="0"/>
                <w:bCs w:val="0"/>
              </w:rPr>
            </w:pPr>
            <w:r>
              <w:rPr>
                <w:rFonts w:ascii="Arial" w:hAnsi="Arial" w:cs="Arial"/>
                <w:b w:val="0"/>
                <w:bCs w:val="0"/>
                <w:sz w:val="20"/>
              </w:rPr>
              <w:t>onko projektissa tehtyjen hankintojen osalta noudatettu hankintalainsäädäntöä sekä organisaation omaa hankintaohjeistuta</w:t>
            </w:r>
            <w:r w:rsidR="00941355" w:rsidRPr="00833965">
              <w:rPr>
                <w:rFonts w:ascii="Arial" w:hAnsi="Arial" w:cs="Arial"/>
                <w:b w:val="0"/>
                <w:bCs w:val="0"/>
                <w:sz w:val="20"/>
              </w:rPr>
              <w:t>.</w:t>
            </w:r>
            <w:r>
              <w:rPr>
                <w:rFonts w:ascii="Arial" w:hAnsi="Arial" w:cs="Arial"/>
                <w:b w:val="0"/>
                <w:bCs w:val="0"/>
                <w:sz w:val="20"/>
              </w:rPr>
              <w:t xml:space="preserve"> Olemme kiinnittäneet huomiota seuraaviin:</w:t>
            </w:r>
          </w:p>
          <w:p w14:paraId="4BAB3AC3" w14:textId="21B39D96" w:rsidR="00833965" w:rsidRPr="00833965" w:rsidRDefault="00833965" w:rsidP="00833965">
            <w:pPr>
              <w:pStyle w:val="Merkittyluettelo"/>
              <w:numPr>
                <w:ilvl w:val="2"/>
                <w:numId w:val="7"/>
              </w:numPr>
              <w:spacing w:after="0"/>
              <w:ind w:left="743"/>
              <w:rPr>
                <w:rFonts w:ascii="Arial" w:hAnsi="Arial" w:cs="Arial"/>
                <w:b w:val="0"/>
                <w:bCs w:val="0"/>
                <w:sz w:val="20"/>
              </w:rPr>
            </w:pPr>
            <w:r w:rsidRPr="00833965">
              <w:rPr>
                <w:rFonts w:ascii="Arial" w:hAnsi="Arial" w:cs="Arial"/>
                <w:b w:val="0"/>
                <w:bCs w:val="0"/>
                <w:sz w:val="20"/>
              </w:rPr>
              <w:t>hankintailmoitukset</w:t>
            </w:r>
          </w:p>
          <w:p w14:paraId="02B13EC4" w14:textId="21EA914E" w:rsidR="00833965" w:rsidRPr="00833965" w:rsidRDefault="00833965" w:rsidP="00833965">
            <w:pPr>
              <w:pStyle w:val="Merkittyluettelo"/>
              <w:numPr>
                <w:ilvl w:val="2"/>
                <w:numId w:val="7"/>
              </w:numPr>
              <w:spacing w:after="0"/>
              <w:ind w:left="743"/>
              <w:rPr>
                <w:rFonts w:ascii="Arial" w:hAnsi="Arial" w:cs="Arial"/>
                <w:b w:val="0"/>
                <w:bCs w:val="0"/>
                <w:sz w:val="20"/>
              </w:rPr>
            </w:pPr>
            <w:r w:rsidRPr="00833965">
              <w:rPr>
                <w:rFonts w:ascii="Arial" w:hAnsi="Arial" w:cs="Arial"/>
                <w:b w:val="0"/>
                <w:bCs w:val="0"/>
                <w:sz w:val="20"/>
              </w:rPr>
              <w:t>suorahankintojen perusteet</w:t>
            </w:r>
          </w:p>
          <w:p w14:paraId="3ED51528" w14:textId="5303E429" w:rsidR="00833965" w:rsidRPr="00833965" w:rsidRDefault="00833965" w:rsidP="00833965">
            <w:pPr>
              <w:pStyle w:val="Merkittyluettelo"/>
              <w:numPr>
                <w:ilvl w:val="2"/>
                <w:numId w:val="7"/>
              </w:numPr>
              <w:spacing w:after="0"/>
              <w:ind w:left="743"/>
              <w:rPr>
                <w:rFonts w:ascii="Arial" w:hAnsi="Arial" w:cs="Arial"/>
                <w:b w:val="0"/>
                <w:bCs w:val="0"/>
                <w:sz w:val="20"/>
              </w:rPr>
            </w:pPr>
            <w:r w:rsidRPr="00833965">
              <w:rPr>
                <w:rFonts w:ascii="Arial" w:hAnsi="Arial" w:cs="Arial"/>
                <w:b w:val="0"/>
                <w:bCs w:val="0"/>
                <w:sz w:val="20"/>
              </w:rPr>
              <w:t>hankinta-asiakirjojen luotettavuus</w:t>
            </w:r>
          </w:p>
          <w:p w14:paraId="5754E77D" w14:textId="1A44F533" w:rsidR="00833965" w:rsidRPr="00833965" w:rsidRDefault="00833965" w:rsidP="00833965">
            <w:pPr>
              <w:pStyle w:val="Merkittyluettelo"/>
              <w:numPr>
                <w:ilvl w:val="2"/>
                <w:numId w:val="7"/>
              </w:numPr>
              <w:spacing w:after="0"/>
              <w:ind w:left="743"/>
              <w:rPr>
                <w:rFonts w:ascii="Arial" w:hAnsi="Arial" w:cs="Arial"/>
                <w:b w:val="0"/>
                <w:bCs w:val="0"/>
                <w:sz w:val="20"/>
              </w:rPr>
            </w:pPr>
            <w:r w:rsidRPr="00833965">
              <w:rPr>
                <w:rFonts w:ascii="Arial" w:hAnsi="Arial" w:cs="Arial"/>
                <w:b w:val="0"/>
                <w:bCs w:val="0"/>
                <w:sz w:val="20"/>
              </w:rPr>
              <w:t>hankintojen mahdollinen jakaminen osiin kynnysarvon kiertämiseksi</w:t>
            </w:r>
          </w:p>
          <w:p w14:paraId="627F660A" w14:textId="58B2C031" w:rsidR="00833965" w:rsidRPr="006E6BD4" w:rsidRDefault="00833965" w:rsidP="00833965">
            <w:pPr>
              <w:pStyle w:val="Merkittyluettelo"/>
              <w:numPr>
                <w:ilvl w:val="2"/>
                <w:numId w:val="7"/>
              </w:numPr>
              <w:spacing w:after="0"/>
              <w:ind w:left="743"/>
              <w:rPr>
                <w:rFonts w:ascii="Arial" w:hAnsi="Arial" w:cs="Arial"/>
                <w:b w:val="0"/>
                <w:bCs w:val="0"/>
                <w:sz w:val="20"/>
              </w:rPr>
            </w:pPr>
            <w:r w:rsidRPr="00833965">
              <w:rPr>
                <w:rFonts w:ascii="Arial" w:hAnsi="Arial" w:cs="Arial"/>
                <w:b w:val="0"/>
                <w:bCs w:val="0"/>
                <w:sz w:val="20"/>
              </w:rPr>
              <w:t>tarjoajien tasapuolinen kohtelu.</w:t>
            </w:r>
          </w:p>
          <w:p w14:paraId="457492BB" w14:textId="2DE08BFE" w:rsidR="006E6BD4" w:rsidRPr="006E6BD4" w:rsidRDefault="006E6BD4" w:rsidP="006E6BD4">
            <w:pPr>
              <w:pStyle w:val="Merkittyluettelo"/>
              <w:numPr>
                <w:ilvl w:val="1"/>
                <w:numId w:val="7"/>
              </w:numPr>
              <w:spacing w:after="0"/>
              <w:ind w:left="589"/>
              <w:rPr>
                <w:rFonts w:ascii="Arial" w:hAnsi="Arial" w:cs="Arial"/>
                <w:b w:val="0"/>
                <w:bCs w:val="0"/>
                <w:sz w:val="20"/>
              </w:rPr>
            </w:pPr>
            <w:r w:rsidRPr="006E6BD4">
              <w:rPr>
                <w:rFonts w:ascii="Arial" w:hAnsi="Arial" w:cs="Arial"/>
                <w:b w:val="0"/>
                <w:bCs w:val="0"/>
                <w:sz w:val="20"/>
              </w:rPr>
              <w:t>sisältävätkö kustannukset tukikelvottomia kustannuksia (ks. rahoitusehtojen kohta ”Kustannukset, joita ei hyväksytä”)</w:t>
            </w:r>
          </w:p>
          <w:p w14:paraId="5C8407BE" w14:textId="45F29432" w:rsidR="006E6BD4" w:rsidRPr="00833965" w:rsidRDefault="006E6BD4" w:rsidP="006E6BD4">
            <w:pPr>
              <w:pStyle w:val="Merkittyluettelo"/>
              <w:numPr>
                <w:ilvl w:val="0"/>
                <w:numId w:val="0"/>
              </w:numPr>
              <w:spacing w:after="0"/>
              <w:ind w:left="743"/>
              <w:rPr>
                <w:rFonts w:ascii="Arial" w:hAnsi="Arial" w:cs="Arial"/>
                <w:b w:val="0"/>
                <w:bCs w:val="0"/>
                <w:sz w:val="20"/>
              </w:rPr>
            </w:pPr>
          </w:p>
          <w:p w14:paraId="61A053DD" w14:textId="77777777" w:rsidR="006A4B79" w:rsidRDefault="00941355" w:rsidP="00941355">
            <w:pPr>
              <w:pStyle w:val="Leipteksti"/>
              <w:rPr>
                <w:rFonts w:ascii="Arial" w:hAnsi="Arial" w:cs="Arial"/>
                <w:sz w:val="20"/>
              </w:rPr>
            </w:pPr>
            <w:r w:rsidRPr="006A4B79">
              <w:rPr>
                <w:rFonts w:ascii="Arial" w:hAnsi="Arial" w:cs="Arial"/>
                <w:b w:val="0"/>
                <w:bCs w:val="0"/>
                <w:sz w:val="20"/>
              </w:rPr>
              <w:t>Läpikäytyjen kustannusten osalta olemme selvittäneet, ovatko kustannukset Toimeksiantajan hyväksymiskäytäntöjen mukaisesti hyväksyttyjä.</w:t>
            </w:r>
            <w:r w:rsidRPr="00AA0CED">
              <w:rPr>
                <w:rFonts w:ascii="Arial" w:hAnsi="Arial" w:cs="Arial"/>
                <w:b w:val="0"/>
                <w:bCs w:val="0"/>
                <w:sz w:val="20"/>
              </w:rPr>
              <w:t xml:space="preserve"> </w:t>
            </w:r>
          </w:p>
          <w:p w14:paraId="27F9D994" w14:textId="5A7B5713" w:rsidR="00941355" w:rsidRPr="006A4B79" w:rsidRDefault="00941355" w:rsidP="007D3D46">
            <w:pPr>
              <w:pStyle w:val="Leipteksti"/>
              <w:rPr>
                <w:rFonts w:ascii="Arial" w:hAnsi="Arial" w:cs="Arial"/>
                <w:b w:val="0"/>
                <w:bCs w:val="0"/>
                <w:sz w:val="20"/>
              </w:rPr>
            </w:pPr>
            <w:r w:rsidRPr="00AA0CED">
              <w:rPr>
                <w:rFonts w:ascii="Arial" w:hAnsi="Arial" w:cs="Arial"/>
                <w:b w:val="0"/>
                <w:bCs w:val="0"/>
                <w:sz w:val="20"/>
              </w:rPr>
              <w:t xml:space="preserve">Läpikäynnissä on selvitetty vain edellä mainittuja seikkoja. Mikäli läpikäynnissä tietoomme on tullut muita kustannusten hyväksyttävyyteen liittyviä seikkoja, olemme raportoineet niistä havaintojen yhteydessä.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Muiden kustannuslajien osalta totesimme, että </w:t>
            </w:r>
          </w:p>
          <w:p w14:paraId="44D46D79" w14:textId="5A907A94" w:rsidR="00941355"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kustannukset perustuvat projektikirjanpitoon ja Toimeksiantajan kirjanpitoon </w:t>
            </w:r>
          </w:p>
          <w:p w14:paraId="73BB6537" w14:textId="2EEFA23C" w:rsidR="00AC501E" w:rsidRPr="00AA0CED" w:rsidRDefault="00AC501E"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kustannusten perusteena olevat menot on maksettu</w:t>
            </w:r>
          </w:p>
          <w:p w14:paraId="3F533A68"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kustannukset ovat </w:t>
            </w:r>
            <w:r>
              <w:rPr>
                <w:rFonts w:ascii="Arial" w:hAnsi="Arial" w:cs="Arial"/>
                <w:sz w:val="20"/>
              </w:rPr>
              <w:t>projektin</w:t>
            </w:r>
            <w:r w:rsidRPr="00AA0CED">
              <w:rPr>
                <w:rFonts w:ascii="Arial" w:hAnsi="Arial" w:cs="Arial"/>
                <w:sz w:val="20"/>
              </w:rPr>
              <w:t xml:space="preserve"> kesto</w:t>
            </w:r>
            <w:r>
              <w:rPr>
                <w:rFonts w:ascii="Arial" w:hAnsi="Arial" w:cs="Arial"/>
                <w:sz w:val="20"/>
              </w:rPr>
              <w:softHyphen/>
            </w:r>
            <w:r w:rsidRPr="00AA0CED">
              <w:rPr>
                <w:rFonts w:ascii="Arial" w:hAnsi="Arial" w:cs="Arial"/>
                <w:sz w:val="20"/>
              </w:rPr>
              <w:t>aikana suoriteperusteisesti syntyneitä</w:t>
            </w:r>
          </w:p>
          <w:p w14:paraId="3DCBAE19" w14:textId="77777777" w:rsidR="00833965" w:rsidRDefault="0083396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ne on kustannuslajikohtaisesti asianmukaisesti esitetty </w:t>
            </w:r>
          </w:p>
          <w:p w14:paraId="1DD71E24" w14:textId="3571C78C" w:rsidR="00941355" w:rsidRDefault="008D1EEC"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hankintojen osalta on noudatettu hankintalainsäädäntöä sekä organisaation omaa hankintaohjeistusta</w:t>
            </w:r>
          </w:p>
          <w:p w14:paraId="0CC1CD19" w14:textId="60CF4D31" w:rsidR="00255F5B" w:rsidRPr="006A4B79" w:rsidRDefault="008D1EEC"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ne </w:t>
            </w:r>
            <w:r w:rsidR="00255F5B">
              <w:rPr>
                <w:rFonts w:ascii="Arial" w:hAnsi="Arial" w:cs="Arial"/>
                <w:sz w:val="20"/>
              </w:rPr>
              <w:t>eivät sisällä tukikelvottomia kustannuksia.</w:t>
            </w:r>
          </w:p>
          <w:p w14:paraId="77D69DBE" w14:textId="5EBE3E98"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Totesimme, että kustannukset </w:t>
            </w:r>
            <w:r w:rsidRPr="00941355">
              <w:rPr>
                <w:rFonts w:ascii="Arial" w:hAnsi="Arial" w:cs="Arial"/>
                <w:i/>
                <w:iCs/>
                <w:sz w:val="20"/>
              </w:rPr>
              <w:t>[ovat / eivät ole]</w:t>
            </w:r>
            <w:r>
              <w:rPr>
                <w:rFonts w:ascii="Arial" w:hAnsi="Arial" w:cs="Arial"/>
                <w:sz w:val="20"/>
              </w:rPr>
              <w:t xml:space="preserve"> Toimeksiantajan hyväksymiskäytännön mukaisesti hyväksyttyjä. </w:t>
            </w:r>
          </w:p>
          <w:p w14:paraId="371CBC3D" w14:textId="5E41D302"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w:t>
            </w:r>
            <w:r w:rsidR="00833965">
              <w:rPr>
                <w:rFonts w:ascii="Arial" w:hAnsi="Arial" w:cs="Arial"/>
                <w:sz w:val="20"/>
              </w:rPr>
              <w:t>4</w:t>
            </w:r>
            <w:r w:rsidRPr="00AA0CED">
              <w:rPr>
                <w:rFonts w:ascii="Arial" w:hAnsi="Arial" w:cs="Arial"/>
                <w:sz w:val="20"/>
              </w:rPr>
              <w:t>0 %) kuului seuraavat tositteet (toimittajan nimi ja projektille kohdistettu arvonlisäveroton summa). Otokseen (15 %) kuului seuraavat tositteet (toimittajan nimi ja projektille kohdistettu arvonlisäveroton summa). (erittely liitteenä)</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43A6681B" w:rsidR="006A4B79" w:rsidRPr="006A4B79" w:rsidRDefault="006A4B79" w:rsidP="00941355">
            <w:pPr>
              <w:pStyle w:val="Leipteksti"/>
              <w:rPr>
                <w:rFonts w:ascii="Arial" w:hAnsi="Arial" w:cs="Arial"/>
                <w:color w:val="FFFFFF" w:themeColor="background1"/>
                <w:sz w:val="20"/>
              </w:rPr>
            </w:pPr>
            <w:r w:rsidRPr="006A4B79">
              <w:rPr>
                <w:rFonts w:ascii="Arial" w:hAnsi="Arial" w:cs="Arial"/>
                <w:color w:val="FFFFFF" w:themeColor="background1"/>
                <w:sz w:val="20"/>
              </w:rPr>
              <w:t>Seuraavien kustannuslajien osalta selvitimme lisäksi:</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52BF9454" w:rsidR="00941355" w:rsidRPr="00AA0CED" w:rsidRDefault="00941355" w:rsidP="007D3D46">
            <w:pPr>
              <w:pStyle w:val="Leipteksti"/>
              <w:rPr>
                <w:rFonts w:ascii="Arial" w:hAnsi="Arial" w:cs="Arial"/>
                <w:sz w:val="20"/>
              </w:rPr>
            </w:pPr>
            <w:r>
              <w:rPr>
                <w:rFonts w:ascii="Arial" w:hAnsi="Arial" w:cs="Arial"/>
                <w:sz w:val="20"/>
              </w:rPr>
              <w:t>4a Matkakustannukset</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5C2C558" w14:textId="442EC871" w:rsidR="00941355" w:rsidRPr="00AA0CED" w:rsidRDefault="00833965" w:rsidP="007D3D46">
            <w:pPr>
              <w:pStyle w:val="Leipteksti"/>
              <w:rPr>
                <w:rFonts w:ascii="Arial" w:hAnsi="Arial" w:cs="Arial"/>
                <w:sz w:val="20"/>
              </w:rPr>
            </w:pPr>
            <w:r>
              <w:rPr>
                <w:rFonts w:ascii="Arial" w:hAnsi="Arial" w:cs="Arial"/>
                <w:b w:val="0"/>
                <w:bCs w:val="0"/>
                <w:sz w:val="20"/>
              </w:rPr>
              <w:t>onko matkustuksessa käytetty organisaation omaa matkustusohjeistusta</w:t>
            </w:r>
          </w:p>
        </w:tc>
        <w:tc>
          <w:tcPr>
            <w:tcW w:w="7087" w:type="dxa"/>
          </w:tcPr>
          <w:p w14:paraId="3C19902B" w14:textId="25D6EEF9" w:rsidR="00941355" w:rsidRPr="00AA0CED"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Matk</w:t>
            </w:r>
            <w:r w:rsidR="00833965">
              <w:rPr>
                <w:rFonts w:ascii="Arial" w:hAnsi="Arial" w:cs="Arial"/>
                <w:sz w:val="20"/>
              </w:rPr>
              <w:t>ustuksessa</w:t>
            </w:r>
            <w:r w:rsidRPr="00AA0CED">
              <w:rPr>
                <w:rFonts w:ascii="Arial" w:hAnsi="Arial" w:cs="Arial"/>
                <w:sz w:val="20"/>
              </w:rPr>
              <w:t xml:space="preserve"> </w:t>
            </w:r>
            <w:r w:rsidRPr="00AA0CED">
              <w:rPr>
                <w:rFonts w:ascii="Arial" w:hAnsi="Arial" w:cs="Arial"/>
                <w:i/>
                <w:iCs/>
                <w:sz w:val="20"/>
              </w:rPr>
              <w:t>[o</w:t>
            </w:r>
            <w:r w:rsidR="00833965">
              <w:rPr>
                <w:rFonts w:ascii="Arial" w:hAnsi="Arial" w:cs="Arial"/>
                <w:i/>
                <w:iCs/>
                <w:sz w:val="20"/>
              </w:rPr>
              <w:t>n</w:t>
            </w:r>
            <w:r w:rsidRPr="00AA0CED">
              <w:rPr>
                <w:rFonts w:ascii="Arial" w:hAnsi="Arial" w:cs="Arial"/>
                <w:i/>
                <w:iCs/>
                <w:sz w:val="20"/>
              </w:rPr>
              <w:t xml:space="preserve"> / ei ole] </w:t>
            </w:r>
            <w:r w:rsidR="00833965">
              <w:rPr>
                <w:rFonts w:ascii="Arial" w:hAnsi="Arial" w:cs="Arial"/>
                <w:sz w:val="20"/>
              </w:rPr>
              <w:t xml:space="preserve">käytetty organisaation omaa matkustusohjeistusta. </w:t>
            </w:r>
          </w:p>
        </w:tc>
      </w:tr>
      <w:tr w:rsidR="00941355" w:rsidRPr="00941355" w14:paraId="506D682B"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486717D" w14:textId="68AD9B43" w:rsidR="00941355" w:rsidRPr="00AA0CED" w:rsidRDefault="00941355" w:rsidP="007D3D46">
            <w:pPr>
              <w:pStyle w:val="Leipteksti"/>
              <w:rPr>
                <w:rFonts w:ascii="Arial" w:hAnsi="Arial" w:cs="Arial"/>
                <w:sz w:val="20"/>
              </w:rPr>
            </w:pPr>
            <w:r>
              <w:rPr>
                <w:rFonts w:ascii="Arial" w:hAnsi="Arial" w:cs="Arial"/>
                <w:sz w:val="20"/>
              </w:rPr>
              <w:lastRenderedPageBreak/>
              <w:t>4b Aine- ja tarvikekustannukset</w:t>
            </w:r>
          </w:p>
        </w:tc>
        <w:tc>
          <w:tcPr>
            <w:tcW w:w="7087" w:type="dxa"/>
            <w:shd w:val="clear" w:color="auto" w:fill="D9D9D9" w:themeFill="background1" w:themeFillShade="D9"/>
          </w:tcPr>
          <w:p w14:paraId="04BC8CAC" w14:textId="270E7DC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5073D89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2D6E9B2" w14:textId="77777777" w:rsidR="00941355" w:rsidRPr="00AA0CED" w:rsidRDefault="00941355" w:rsidP="00941355">
            <w:pPr>
              <w:pStyle w:val="Leipteksti"/>
              <w:rPr>
                <w:rFonts w:ascii="Arial" w:hAnsi="Arial" w:cs="Arial"/>
                <w:b w:val="0"/>
                <w:bCs w:val="0"/>
                <w:sz w:val="20"/>
              </w:rPr>
            </w:pPr>
            <w:r w:rsidRPr="00AA0CED">
              <w:rPr>
                <w:rFonts w:ascii="Arial" w:hAnsi="Arial" w:cs="Arial"/>
                <w:b w:val="0"/>
                <w:bCs w:val="0"/>
                <w:sz w:val="20"/>
              </w:rPr>
              <w:t>perustuvatko aine- ja tarvikekustannukset laskuun</w:t>
            </w:r>
          </w:p>
          <w:p w14:paraId="6BC3A950" w14:textId="69D0402E" w:rsidR="00941355" w:rsidRPr="00AA0CED" w:rsidRDefault="00941355" w:rsidP="00941355">
            <w:pPr>
              <w:pStyle w:val="Leipteksti"/>
              <w:rPr>
                <w:rFonts w:ascii="Arial" w:hAnsi="Arial" w:cs="Arial"/>
                <w:sz w:val="20"/>
              </w:rPr>
            </w:pPr>
            <w:r w:rsidRPr="00AA0CED">
              <w:rPr>
                <w:rFonts w:ascii="Arial" w:hAnsi="Arial" w:cs="Arial"/>
                <w:b w:val="0"/>
                <w:bCs w:val="0"/>
                <w:sz w:val="20"/>
              </w:rPr>
              <w:t>ovatko Toimeksiantajan sisäiset aine- ja tarvikeveloitukset omakustannushintaisia</w:t>
            </w:r>
          </w:p>
        </w:tc>
        <w:tc>
          <w:tcPr>
            <w:tcW w:w="7087" w:type="dxa"/>
          </w:tcPr>
          <w:p w14:paraId="6DD4D9A8"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Aine- ja tarvikekustannukset </w:t>
            </w:r>
            <w:r w:rsidRPr="00AA0CED">
              <w:rPr>
                <w:rFonts w:ascii="Arial" w:hAnsi="Arial" w:cs="Arial"/>
                <w:i/>
                <w:iCs/>
                <w:sz w:val="20"/>
              </w:rPr>
              <w:t>[perustuvat / eivät perustu]</w:t>
            </w:r>
            <w:r w:rsidRPr="00AA0CED">
              <w:rPr>
                <w:rFonts w:ascii="Arial" w:hAnsi="Arial" w:cs="Arial"/>
                <w:sz w:val="20"/>
              </w:rPr>
              <w:t xml:space="preserve"> laskuun.</w:t>
            </w:r>
          </w:p>
          <w:p w14:paraId="4C436483" w14:textId="19AEF101"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Toimeksiantajan sisäiset aine- ja tarvikeveloitukset </w:t>
            </w:r>
            <w:r w:rsidRPr="00AA0CED">
              <w:rPr>
                <w:rFonts w:ascii="Arial" w:hAnsi="Arial" w:cs="Arial"/>
                <w:i/>
                <w:iCs/>
                <w:sz w:val="20"/>
              </w:rPr>
              <w:t>[ovat / eivät ole]</w:t>
            </w:r>
            <w:r w:rsidRPr="00AA0CED">
              <w:rPr>
                <w:rFonts w:ascii="Arial" w:hAnsi="Arial" w:cs="Arial"/>
                <w:sz w:val="20"/>
              </w:rPr>
              <w:t xml:space="preserve"> omakustannushintaisia.</w:t>
            </w:r>
          </w:p>
        </w:tc>
      </w:tr>
      <w:tr w:rsidR="00941355" w:rsidRPr="00AA0CED" w14:paraId="3B6349FE"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59BEFF4A" w14:textId="49DB2D24" w:rsidR="00941355" w:rsidRPr="00AA0CED" w:rsidRDefault="00941355" w:rsidP="007D3D46">
            <w:pPr>
              <w:pStyle w:val="Leipteksti"/>
              <w:rPr>
                <w:rFonts w:ascii="Arial" w:hAnsi="Arial" w:cs="Arial"/>
                <w:sz w:val="20"/>
              </w:rPr>
            </w:pPr>
            <w:proofErr w:type="gramStart"/>
            <w:r>
              <w:rPr>
                <w:rFonts w:ascii="Arial" w:hAnsi="Arial" w:cs="Arial"/>
                <w:sz w:val="20"/>
              </w:rPr>
              <w:t>4c</w:t>
            </w:r>
            <w:proofErr w:type="gramEnd"/>
            <w:r>
              <w:rPr>
                <w:rFonts w:ascii="Arial" w:hAnsi="Arial" w:cs="Arial"/>
                <w:sz w:val="20"/>
              </w:rPr>
              <w:t xml:space="preserve"> Laiteostot </w:t>
            </w:r>
          </w:p>
        </w:tc>
        <w:tc>
          <w:tcPr>
            <w:tcW w:w="7087" w:type="dxa"/>
            <w:shd w:val="clear" w:color="auto" w:fill="D9D9D9" w:themeFill="background1" w:themeFillShade="D9"/>
          </w:tcPr>
          <w:p w14:paraId="0F54984C" w14:textId="3051B26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0E2C893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509CD50" w14:textId="1A858C64" w:rsidR="00941355" w:rsidRDefault="000E38F8" w:rsidP="00941355">
            <w:pPr>
              <w:pStyle w:val="Leipteksti"/>
              <w:rPr>
                <w:rFonts w:ascii="Arial" w:hAnsi="Arial" w:cs="Arial"/>
                <w:sz w:val="20"/>
              </w:rPr>
            </w:pPr>
            <w:r w:rsidRPr="000E38F8">
              <w:rPr>
                <w:rFonts w:ascii="Arial" w:hAnsi="Arial" w:cs="Arial"/>
                <w:b w:val="0"/>
                <w:bCs w:val="0"/>
                <w:sz w:val="20"/>
              </w:rPr>
              <w:t xml:space="preserve">sisältyvätkö laiteostot </w:t>
            </w:r>
            <w:r>
              <w:rPr>
                <w:rFonts w:ascii="Arial" w:hAnsi="Arial" w:cs="Arial"/>
                <w:b w:val="0"/>
                <w:bCs w:val="0"/>
                <w:sz w:val="20"/>
              </w:rPr>
              <w:t>rahoituspäätöksen liitteenä olevaan kustannusarvioon</w:t>
            </w:r>
          </w:p>
          <w:p w14:paraId="10679B8B" w14:textId="147DDA55" w:rsidR="000E38F8" w:rsidRDefault="000E38F8" w:rsidP="00941355">
            <w:pPr>
              <w:pStyle w:val="Leipteksti"/>
              <w:rPr>
                <w:rFonts w:ascii="Arial" w:hAnsi="Arial" w:cs="Arial"/>
                <w:sz w:val="20"/>
              </w:rPr>
            </w:pPr>
            <w:r>
              <w:rPr>
                <w:rFonts w:ascii="Arial" w:hAnsi="Arial" w:cs="Arial"/>
                <w:b w:val="0"/>
                <w:bCs w:val="0"/>
                <w:sz w:val="20"/>
              </w:rPr>
              <w:t>perustuvatko laitekustannukset laskuun</w:t>
            </w:r>
          </w:p>
          <w:p w14:paraId="3B2DBE61" w14:textId="14431454" w:rsidR="000E38F8" w:rsidRPr="000E38F8" w:rsidRDefault="000E38F8" w:rsidP="00941355">
            <w:pPr>
              <w:pStyle w:val="Leipteksti"/>
              <w:rPr>
                <w:rFonts w:ascii="Arial" w:hAnsi="Arial" w:cs="Arial"/>
                <w:b w:val="0"/>
                <w:bCs w:val="0"/>
                <w:sz w:val="20"/>
              </w:rPr>
            </w:pPr>
            <w:r>
              <w:rPr>
                <w:rFonts w:ascii="Arial" w:hAnsi="Arial" w:cs="Arial"/>
                <w:b w:val="0"/>
                <w:bCs w:val="0"/>
                <w:sz w:val="20"/>
              </w:rPr>
              <w:t>haastattelimme [xx/projektin johtoa] selvittääksemme projektille raportoitujen laiteostojen osalta, ovatko hankitut laitteet pääsääntöisesti projektin käytössä</w:t>
            </w:r>
          </w:p>
          <w:p w14:paraId="328E1A8F" w14:textId="77777777" w:rsidR="00941355" w:rsidRPr="000E38F8" w:rsidRDefault="00941355" w:rsidP="007D3D46">
            <w:pPr>
              <w:pStyle w:val="Leipteksti"/>
              <w:rPr>
                <w:rFonts w:ascii="Arial" w:hAnsi="Arial" w:cs="Arial"/>
                <w:b w:val="0"/>
                <w:bCs w:val="0"/>
                <w:sz w:val="20"/>
              </w:rPr>
            </w:pPr>
          </w:p>
        </w:tc>
        <w:tc>
          <w:tcPr>
            <w:tcW w:w="7087" w:type="dxa"/>
          </w:tcPr>
          <w:p w14:paraId="09D72B4C" w14:textId="77777777" w:rsidR="000E38F8"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Laiteosto</w:t>
            </w:r>
            <w:r w:rsidR="000E38F8">
              <w:rPr>
                <w:rFonts w:ascii="Arial" w:hAnsi="Arial" w:cs="Arial"/>
                <w:sz w:val="20"/>
              </w:rPr>
              <w:t xml:space="preserve">t </w:t>
            </w:r>
            <w:r w:rsidR="000E38F8" w:rsidRPr="000E38F8">
              <w:rPr>
                <w:rFonts w:ascii="Arial" w:hAnsi="Arial" w:cs="Arial"/>
                <w:i/>
                <w:iCs/>
                <w:sz w:val="20"/>
              </w:rPr>
              <w:t>[sisältyvät / eivät sisälly]</w:t>
            </w:r>
            <w:r w:rsidR="000E38F8">
              <w:rPr>
                <w:rFonts w:ascii="Arial" w:hAnsi="Arial" w:cs="Arial"/>
                <w:sz w:val="20"/>
              </w:rPr>
              <w:t xml:space="preserve"> rahoituspäätöksen liitteenä olevaan kustannusarvioon. </w:t>
            </w:r>
          </w:p>
          <w:p w14:paraId="0F801B8D" w14:textId="6BD62C24" w:rsidR="000E38F8" w:rsidRDefault="000E38F8"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Laitekustannukset </w:t>
            </w:r>
            <w:r w:rsidRPr="000E38F8">
              <w:rPr>
                <w:rFonts w:ascii="Arial" w:hAnsi="Arial" w:cs="Arial"/>
                <w:i/>
                <w:iCs/>
                <w:sz w:val="20"/>
              </w:rPr>
              <w:t>[perustuvat / eivät perustu]</w:t>
            </w:r>
            <w:r>
              <w:rPr>
                <w:rFonts w:ascii="Arial" w:hAnsi="Arial" w:cs="Arial"/>
                <w:sz w:val="20"/>
              </w:rPr>
              <w:t xml:space="preserve"> laskuun. </w:t>
            </w:r>
          </w:p>
          <w:p w14:paraId="109DBB71" w14:textId="3F9DFB65" w:rsidR="00941355" w:rsidRPr="00AA0CED" w:rsidRDefault="000E38F8"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Projektille hankitut laitteet </w:t>
            </w:r>
            <w:r w:rsidRPr="00AA0CED">
              <w:rPr>
                <w:rFonts w:ascii="Arial" w:hAnsi="Arial" w:cs="Arial"/>
                <w:i/>
                <w:iCs/>
                <w:sz w:val="20"/>
              </w:rPr>
              <w:t>[ovat / eivät ole]</w:t>
            </w:r>
            <w:r>
              <w:rPr>
                <w:rFonts w:ascii="Arial" w:hAnsi="Arial" w:cs="Arial"/>
                <w:sz w:val="20"/>
              </w:rPr>
              <w:t xml:space="preserve"> olleet pääsääntöisesti </w:t>
            </w:r>
            <w:r w:rsidR="00941355">
              <w:rPr>
                <w:rFonts w:ascii="Arial" w:hAnsi="Arial" w:cs="Arial"/>
                <w:sz w:val="20"/>
              </w:rPr>
              <w:t xml:space="preserve">projektin käytössä. </w:t>
            </w:r>
          </w:p>
        </w:tc>
      </w:tr>
      <w:tr w:rsidR="00941355" w:rsidRPr="00AA0CED" w14:paraId="76A826F9"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1378303" w14:textId="2537FBF1" w:rsidR="00941355" w:rsidRPr="00AA0CED" w:rsidRDefault="008149DF" w:rsidP="007D3D46">
            <w:pPr>
              <w:pStyle w:val="Leipteksti"/>
              <w:rPr>
                <w:rFonts w:ascii="Arial" w:hAnsi="Arial" w:cs="Arial"/>
                <w:sz w:val="20"/>
              </w:rPr>
            </w:pPr>
            <w:r>
              <w:rPr>
                <w:rFonts w:ascii="Arial" w:hAnsi="Arial" w:cs="Arial"/>
                <w:sz w:val="20"/>
              </w:rPr>
              <w:t xml:space="preserve">4d </w:t>
            </w:r>
            <w:r w:rsidR="00D07AB7">
              <w:rPr>
                <w:rFonts w:ascii="Arial" w:hAnsi="Arial" w:cs="Arial"/>
                <w:sz w:val="20"/>
              </w:rPr>
              <w:t>Ostetut palvelut</w:t>
            </w:r>
          </w:p>
        </w:tc>
        <w:tc>
          <w:tcPr>
            <w:tcW w:w="7087" w:type="dxa"/>
            <w:shd w:val="clear" w:color="auto" w:fill="D9D9D9" w:themeFill="background1" w:themeFillShade="D9"/>
          </w:tcPr>
          <w:p w14:paraId="29A9EAF9" w14:textId="582404AB" w:rsidR="00941355" w:rsidRPr="008149DF" w:rsidRDefault="008149D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8149DF">
              <w:rPr>
                <w:rFonts w:ascii="Arial" w:hAnsi="Arial" w:cs="Arial"/>
                <w:b/>
                <w:bCs/>
                <w:sz w:val="20"/>
              </w:rPr>
              <w:t xml:space="preserve">raportoitu summa, </w:t>
            </w:r>
            <w:r w:rsidR="006109F0">
              <w:rPr>
                <w:rFonts w:ascii="Arial" w:hAnsi="Arial" w:cs="Arial"/>
                <w:b/>
                <w:bCs/>
                <w:sz w:val="20"/>
              </w:rPr>
              <w:t xml:space="preserve">xxx </w:t>
            </w:r>
            <w:r w:rsidRPr="008149DF">
              <w:rPr>
                <w:rFonts w:ascii="Arial" w:hAnsi="Arial" w:cs="Arial"/>
                <w:b/>
                <w:bCs/>
                <w:sz w:val="20"/>
              </w:rPr>
              <w:t>euroa</w:t>
            </w:r>
          </w:p>
        </w:tc>
      </w:tr>
      <w:tr w:rsidR="00941355" w:rsidRPr="00AA0CED" w14:paraId="1C4E8CF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4F204EA" w14:textId="0D0872BD" w:rsidR="00941355" w:rsidRPr="00AA0CED" w:rsidRDefault="00D07AB7" w:rsidP="008149DF">
            <w:pPr>
              <w:pStyle w:val="Leipteksti"/>
              <w:rPr>
                <w:rFonts w:ascii="Arial" w:hAnsi="Arial" w:cs="Arial"/>
                <w:sz w:val="20"/>
              </w:rPr>
            </w:pPr>
            <w:r>
              <w:rPr>
                <w:rFonts w:ascii="Arial" w:hAnsi="Arial" w:cs="Arial"/>
                <w:b w:val="0"/>
                <w:bCs w:val="0"/>
                <w:sz w:val="20"/>
              </w:rPr>
              <w:t>perustuvatko ostetut palvelut laskuun</w:t>
            </w:r>
          </w:p>
        </w:tc>
        <w:tc>
          <w:tcPr>
            <w:tcW w:w="7087" w:type="dxa"/>
          </w:tcPr>
          <w:p w14:paraId="53B3303E" w14:textId="256E2183" w:rsidR="00941355" w:rsidRPr="00AA0CED" w:rsidRDefault="00D07AB7"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Ostetut palvelut</w:t>
            </w:r>
            <w:r w:rsidRPr="006160F9">
              <w:rPr>
                <w:rFonts w:ascii="Arial" w:hAnsi="Arial" w:cs="Arial"/>
                <w:sz w:val="20"/>
              </w:rPr>
              <w:t xml:space="preserve"> </w:t>
            </w:r>
            <w:r w:rsidRPr="006160F9">
              <w:rPr>
                <w:rFonts w:ascii="Arial" w:hAnsi="Arial" w:cs="Arial"/>
                <w:i/>
                <w:iCs/>
                <w:sz w:val="20"/>
              </w:rPr>
              <w:t>[perustuvat / eivät perustu]</w:t>
            </w:r>
            <w:r w:rsidRPr="006160F9">
              <w:rPr>
                <w:rFonts w:ascii="Arial" w:hAnsi="Arial" w:cs="Arial"/>
                <w:sz w:val="20"/>
              </w:rPr>
              <w:t xml:space="preserve"> laskuun.</w:t>
            </w:r>
          </w:p>
        </w:tc>
      </w:tr>
      <w:tr w:rsidR="008149DF" w:rsidRPr="00AA0CED" w14:paraId="7CF8BD1C" w14:textId="77777777" w:rsidTr="0051292A">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07D7993" w14:textId="032A8CE7" w:rsidR="008149DF" w:rsidRPr="00AA0CED" w:rsidRDefault="004573E0" w:rsidP="007D3D46">
            <w:pPr>
              <w:pStyle w:val="Leipteksti"/>
              <w:rPr>
                <w:rFonts w:ascii="Arial" w:hAnsi="Arial" w:cs="Arial"/>
                <w:sz w:val="20"/>
              </w:rPr>
            </w:pPr>
            <w:r>
              <w:rPr>
                <w:rFonts w:ascii="Arial" w:hAnsi="Arial" w:cs="Arial"/>
                <w:sz w:val="20"/>
              </w:rPr>
              <w:t xml:space="preserve">4e </w:t>
            </w:r>
            <w:r w:rsidR="00D07AB7">
              <w:rPr>
                <w:rFonts w:ascii="Arial" w:hAnsi="Arial" w:cs="Arial"/>
                <w:sz w:val="20"/>
              </w:rPr>
              <w:t>Muut kustannukset</w:t>
            </w:r>
          </w:p>
        </w:tc>
        <w:tc>
          <w:tcPr>
            <w:tcW w:w="7087" w:type="dxa"/>
            <w:shd w:val="clear" w:color="auto" w:fill="D9D9D9" w:themeFill="background1" w:themeFillShade="D9"/>
          </w:tcPr>
          <w:p w14:paraId="38ADC203" w14:textId="5232A71E" w:rsidR="008149DF" w:rsidRPr="004573E0"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4573E0">
              <w:rPr>
                <w:rFonts w:ascii="Arial" w:hAnsi="Arial" w:cs="Arial"/>
                <w:b/>
                <w:bCs/>
                <w:sz w:val="20"/>
              </w:rPr>
              <w:t xml:space="preserve">raportoitu summa, </w:t>
            </w:r>
            <w:r w:rsidR="006109F0">
              <w:rPr>
                <w:rFonts w:ascii="Arial" w:hAnsi="Arial" w:cs="Arial"/>
                <w:b/>
                <w:bCs/>
                <w:sz w:val="20"/>
              </w:rPr>
              <w:t xml:space="preserve">xxx </w:t>
            </w:r>
            <w:r w:rsidRPr="004573E0">
              <w:rPr>
                <w:rFonts w:ascii="Arial" w:hAnsi="Arial" w:cs="Arial"/>
                <w:b/>
                <w:bCs/>
                <w:sz w:val="20"/>
              </w:rPr>
              <w:t>euroa</w:t>
            </w:r>
          </w:p>
        </w:tc>
      </w:tr>
      <w:tr w:rsidR="008149DF" w:rsidRPr="00AA0CED" w14:paraId="03A6BBE1" w14:textId="77777777" w:rsidTr="0051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CE34417" w14:textId="07945CBB" w:rsidR="004573E0" w:rsidRDefault="004573E0" w:rsidP="004573E0">
            <w:pPr>
              <w:pStyle w:val="Leipteksti"/>
              <w:rPr>
                <w:rFonts w:ascii="Arial" w:hAnsi="Arial" w:cs="Arial"/>
                <w:sz w:val="20"/>
              </w:rPr>
            </w:pPr>
            <w:r>
              <w:rPr>
                <w:rFonts w:ascii="Arial" w:hAnsi="Arial" w:cs="Arial"/>
                <w:b w:val="0"/>
                <w:bCs w:val="0"/>
                <w:sz w:val="20"/>
              </w:rPr>
              <w:t xml:space="preserve">perustuvatko </w:t>
            </w:r>
            <w:r w:rsidR="00D07AB7">
              <w:rPr>
                <w:rFonts w:ascii="Arial" w:hAnsi="Arial" w:cs="Arial"/>
                <w:b w:val="0"/>
                <w:bCs w:val="0"/>
                <w:sz w:val="20"/>
              </w:rPr>
              <w:t>muut kustannukset</w:t>
            </w:r>
            <w:r>
              <w:rPr>
                <w:rFonts w:ascii="Arial" w:hAnsi="Arial" w:cs="Arial"/>
                <w:b w:val="0"/>
                <w:bCs w:val="0"/>
                <w:sz w:val="20"/>
              </w:rPr>
              <w:t xml:space="preserve"> laskuun</w:t>
            </w:r>
            <w:r w:rsidR="00D07AB7">
              <w:rPr>
                <w:rFonts w:ascii="Arial" w:hAnsi="Arial" w:cs="Arial"/>
                <w:b w:val="0"/>
                <w:bCs w:val="0"/>
                <w:sz w:val="20"/>
              </w:rPr>
              <w:t xml:space="preserve"> tai sisäiseen veloitukseen ja onko sisäisen veloituksen perusteet dokumentoitu</w:t>
            </w:r>
          </w:p>
          <w:p w14:paraId="450127F7" w14:textId="61B61E4A" w:rsidR="008149DF" w:rsidRPr="00AA0CED" w:rsidRDefault="008149DF" w:rsidP="004573E0">
            <w:pPr>
              <w:pStyle w:val="Leipteksti"/>
              <w:rPr>
                <w:rFonts w:ascii="Arial" w:hAnsi="Arial" w:cs="Arial"/>
                <w:sz w:val="20"/>
              </w:rPr>
            </w:pPr>
          </w:p>
        </w:tc>
        <w:tc>
          <w:tcPr>
            <w:tcW w:w="7087" w:type="dxa"/>
          </w:tcPr>
          <w:p w14:paraId="586707E5" w14:textId="5B664161" w:rsidR="008149DF" w:rsidRPr="00AA0CED" w:rsidRDefault="00D07AB7"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Muut kustannukset</w:t>
            </w:r>
            <w:r w:rsidR="004573E0" w:rsidRPr="006160F9">
              <w:rPr>
                <w:rFonts w:ascii="Arial" w:hAnsi="Arial" w:cs="Arial"/>
                <w:sz w:val="20"/>
              </w:rPr>
              <w:t xml:space="preserve"> </w:t>
            </w:r>
            <w:r w:rsidR="004573E0" w:rsidRPr="006160F9">
              <w:rPr>
                <w:rFonts w:ascii="Arial" w:hAnsi="Arial" w:cs="Arial"/>
                <w:i/>
                <w:iCs/>
                <w:sz w:val="20"/>
              </w:rPr>
              <w:t>[perustuvat / eivät perustu]</w:t>
            </w:r>
            <w:r w:rsidR="004573E0" w:rsidRPr="006160F9">
              <w:rPr>
                <w:rFonts w:ascii="Arial" w:hAnsi="Arial" w:cs="Arial"/>
                <w:sz w:val="20"/>
              </w:rPr>
              <w:t xml:space="preserve"> laskuun</w:t>
            </w:r>
            <w:r>
              <w:rPr>
                <w:rFonts w:ascii="Arial" w:hAnsi="Arial" w:cs="Arial"/>
                <w:sz w:val="20"/>
              </w:rPr>
              <w:t xml:space="preserve"> tai sisäiseen veloitukseen</w:t>
            </w:r>
            <w:r w:rsidR="004573E0" w:rsidRPr="006160F9">
              <w:rPr>
                <w:rFonts w:ascii="Arial" w:hAnsi="Arial" w:cs="Arial"/>
                <w:sz w:val="20"/>
              </w:rPr>
              <w:t>.</w:t>
            </w:r>
            <w:r>
              <w:rPr>
                <w:rFonts w:ascii="Arial" w:hAnsi="Arial" w:cs="Arial"/>
                <w:sz w:val="20"/>
              </w:rPr>
              <w:t xml:space="preserve"> Ja jos perustuvat sisäiseen veloitukseen, veloituksen perusteet </w:t>
            </w:r>
            <w:r w:rsidR="004573E0" w:rsidRPr="00D405D3">
              <w:rPr>
                <w:rFonts w:ascii="Arial" w:hAnsi="Arial" w:cs="Arial"/>
                <w:sz w:val="20"/>
              </w:rPr>
              <w:t xml:space="preserve"> </w:t>
            </w:r>
            <w:r w:rsidR="004573E0" w:rsidRPr="00D405D3">
              <w:rPr>
                <w:rFonts w:ascii="Arial" w:hAnsi="Arial" w:cs="Arial"/>
                <w:i/>
                <w:iCs/>
                <w:sz w:val="20"/>
              </w:rPr>
              <w:t>[on / ei ole]</w:t>
            </w:r>
            <w:r w:rsidR="004573E0" w:rsidRPr="00D405D3">
              <w:rPr>
                <w:rFonts w:ascii="Arial" w:hAnsi="Arial" w:cs="Arial"/>
                <w:sz w:val="20"/>
              </w:rPr>
              <w:t xml:space="preserve"> </w:t>
            </w:r>
            <w:r>
              <w:rPr>
                <w:rFonts w:ascii="Arial" w:hAnsi="Arial" w:cs="Arial"/>
                <w:sz w:val="20"/>
              </w:rPr>
              <w:t>dokumentoitu</w:t>
            </w:r>
            <w:r w:rsidR="004573E0" w:rsidRPr="00D405D3">
              <w:rPr>
                <w:rFonts w:ascii="Arial" w:hAnsi="Arial" w:cs="Arial"/>
                <w:sz w:val="20"/>
              </w:rPr>
              <w:t>.</w:t>
            </w: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57C8EE74"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 xml:space="preserve">5 </w:t>
            </w:r>
            <w:r w:rsidR="00D07AB7">
              <w:rPr>
                <w:rFonts w:ascii="Arial" w:hAnsi="Arial" w:cs="Arial"/>
                <w:color w:val="FFFFFF" w:themeColor="background1"/>
                <w:sz w:val="20"/>
              </w:rPr>
              <w:t>Vastikkeettomat menot</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485F2B02" w:rsidR="004573E0"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w:t>
            </w:r>
            <w:r w:rsidR="00D07AB7">
              <w:rPr>
                <w:rFonts w:ascii="Arial" w:hAnsi="Arial" w:cs="Arial"/>
                <w:b w:val="0"/>
                <w:bCs w:val="0"/>
                <w:sz w:val="20"/>
              </w:rPr>
              <w:t>vastuullista johtajaa</w:t>
            </w:r>
            <w:r w:rsidRPr="0037743B">
              <w:rPr>
                <w:rFonts w:ascii="Arial" w:hAnsi="Arial" w:cs="Arial"/>
                <w:b w:val="0"/>
                <w:bCs w:val="0"/>
                <w:sz w:val="20"/>
              </w:rPr>
              <w:t>] selvittääksemme</w:t>
            </w:r>
            <w:r w:rsidR="00D07AB7">
              <w:rPr>
                <w:rFonts w:ascii="Arial" w:hAnsi="Arial" w:cs="Arial"/>
                <w:b w:val="0"/>
                <w:bCs w:val="0"/>
                <w:sz w:val="20"/>
              </w:rPr>
              <w:t xml:space="preserve">, onko myönnettyä rahoitusta käytetty vastikkeettomiin menoihin (esimerkiksi lahjoitukset ja apurahat). </w:t>
            </w:r>
          </w:p>
        </w:tc>
        <w:tc>
          <w:tcPr>
            <w:tcW w:w="7087" w:type="dxa"/>
          </w:tcPr>
          <w:p w14:paraId="2434CF0D" w14:textId="603C1E38" w:rsidR="004573E0" w:rsidRPr="00AA0CED" w:rsidRDefault="00D07AB7"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Organisaatio </w:t>
            </w:r>
            <w:r w:rsidRPr="00AA0CED">
              <w:rPr>
                <w:rFonts w:ascii="Arial" w:hAnsi="Arial" w:cs="Arial"/>
                <w:i/>
                <w:iCs/>
                <w:sz w:val="20"/>
              </w:rPr>
              <w:t>[o</w:t>
            </w:r>
            <w:r>
              <w:rPr>
                <w:rFonts w:ascii="Arial" w:hAnsi="Arial" w:cs="Arial"/>
                <w:i/>
                <w:iCs/>
                <w:sz w:val="20"/>
              </w:rPr>
              <w:t>n</w:t>
            </w:r>
            <w:r w:rsidRPr="00AA0CED">
              <w:rPr>
                <w:rFonts w:ascii="Arial" w:hAnsi="Arial" w:cs="Arial"/>
                <w:i/>
                <w:iCs/>
                <w:sz w:val="20"/>
              </w:rPr>
              <w:t xml:space="preserve"> / ei ole]</w:t>
            </w:r>
            <w:r>
              <w:rPr>
                <w:rFonts w:ascii="Arial" w:hAnsi="Arial" w:cs="Arial"/>
                <w:sz w:val="20"/>
              </w:rPr>
              <w:t xml:space="preserve"> käyttänyt rahoitusta vastikkeettomiin menoihin. Jos on, mihin? </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60A6D788" w:rsidR="00B24F1C" w:rsidRPr="00B24F1C" w:rsidRDefault="00B24F1C" w:rsidP="007D3D46">
            <w:pPr>
              <w:pStyle w:val="Leipteksti"/>
              <w:rPr>
                <w:rFonts w:ascii="Arial" w:hAnsi="Arial" w:cs="Arial"/>
                <w:color w:val="FFFFFF" w:themeColor="background1"/>
                <w:sz w:val="20"/>
              </w:rPr>
            </w:pPr>
            <w:bookmarkStart w:id="2" w:name="_Hlk125270709"/>
            <w:r w:rsidRPr="00B24F1C">
              <w:rPr>
                <w:rFonts w:ascii="Arial" w:hAnsi="Arial" w:cs="Arial"/>
                <w:color w:val="FFFFFF" w:themeColor="background1"/>
                <w:sz w:val="20"/>
              </w:rPr>
              <w:t xml:space="preserve">6. </w:t>
            </w:r>
            <w:r w:rsidR="00255F5B">
              <w:rPr>
                <w:rFonts w:ascii="Arial" w:hAnsi="Arial" w:cs="Arial"/>
                <w:color w:val="FFFFFF" w:themeColor="background1"/>
                <w:sz w:val="20"/>
              </w:rPr>
              <w:t>Projektin tulot</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071C6894" w:rsidR="00B24F1C" w:rsidRPr="00AA0CED" w:rsidRDefault="00D07AB7" w:rsidP="007D3D46">
            <w:pPr>
              <w:pStyle w:val="Leipteksti"/>
              <w:rPr>
                <w:rFonts w:ascii="Arial" w:hAnsi="Arial" w:cs="Arial"/>
                <w:sz w:val="20"/>
              </w:rPr>
            </w:pPr>
            <w:r>
              <w:rPr>
                <w:rFonts w:ascii="Arial" w:hAnsi="Arial" w:cs="Arial"/>
                <w:b w:val="0"/>
                <w:bCs w:val="0"/>
                <w:sz w:val="20"/>
              </w:rPr>
              <w:t>Selvitimm</w:t>
            </w:r>
            <w:r w:rsidR="00255F5B">
              <w:rPr>
                <w:rFonts w:ascii="Arial" w:hAnsi="Arial" w:cs="Arial"/>
                <w:b w:val="0"/>
                <w:bCs w:val="0"/>
                <w:sz w:val="20"/>
              </w:rPr>
              <w:t xml:space="preserve">e, onko projektikirjanpitoon kirjattu tuloja projektin aikana. Kävimme läpi projektikirjanpidon pääkirjan tulotilien osalta. </w:t>
            </w:r>
            <w:r>
              <w:rPr>
                <w:rFonts w:ascii="Arial" w:hAnsi="Arial" w:cs="Arial"/>
                <w:b w:val="0"/>
                <w:bCs w:val="0"/>
                <w:sz w:val="20"/>
              </w:rPr>
              <w:t xml:space="preserve"> </w:t>
            </w:r>
          </w:p>
        </w:tc>
        <w:tc>
          <w:tcPr>
            <w:tcW w:w="7087" w:type="dxa"/>
          </w:tcPr>
          <w:p w14:paraId="4269A5AA" w14:textId="17F751B0"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Projekti</w:t>
            </w:r>
            <w:r w:rsidR="00255F5B">
              <w:rPr>
                <w:rFonts w:ascii="Arial" w:hAnsi="Arial" w:cs="Arial"/>
                <w:sz w:val="20"/>
              </w:rPr>
              <w:t xml:space="preserve">n aikana </w:t>
            </w:r>
            <w:r w:rsidR="001B31DA">
              <w:rPr>
                <w:rFonts w:ascii="Arial" w:hAnsi="Arial" w:cs="Arial"/>
                <w:sz w:val="18"/>
                <w:szCs w:val="18"/>
              </w:rPr>
              <w:t>[</w:t>
            </w:r>
            <w:r w:rsidR="00255F5B" w:rsidRPr="001B31DA">
              <w:rPr>
                <w:rFonts w:ascii="Arial" w:hAnsi="Arial" w:cs="Arial"/>
                <w:i/>
                <w:iCs/>
                <w:sz w:val="20"/>
              </w:rPr>
              <w:t>on / ei ole</w:t>
            </w:r>
            <w:r w:rsidR="001B31DA">
              <w:rPr>
                <w:rFonts w:ascii="Arial" w:hAnsi="Arial" w:cs="Arial"/>
                <w:i/>
                <w:iCs/>
                <w:sz w:val="20"/>
              </w:rPr>
              <w:t xml:space="preserve">] </w:t>
            </w:r>
            <w:r w:rsidR="001B31DA" w:rsidRPr="001B31DA">
              <w:rPr>
                <w:rFonts w:ascii="Arial" w:hAnsi="Arial" w:cs="Arial"/>
                <w:sz w:val="20"/>
              </w:rPr>
              <w:t>saatu tuloja. Jos tuloja on saatu, ne on raportoitu Rahoittajalle rahoitusehtojen mukaisesti.</w:t>
            </w:r>
          </w:p>
        </w:tc>
      </w:tr>
      <w:bookmarkEnd w:id="2"/>
    </w:tbl>
    <w:p w14:paraId="2E5C1306" w14:textId="731C90D9" w:rsidR="001B31DA" w:rsidRDefault="001B31DA"/>
    <w:p w14:paraId="29EDBFE8" w14:textId="44E27D7D" w:rsidR="0054631A" w:rsidRDefault="0054631A"/>
    <w:p w14:paraId="3FF4EC44" w14:textId="77777777" w:rsidR="0054631A" w:rsidRDefault="0054631A"/>
    <w:tbl>
      <w:tblPr>
        <w:tblStyle w:val="Yksinkertainentaulukko1"/>
        <w:tblW w:w="14742" w:type="dxa"/>
        <w:tblInd w:w="562" w:type="dxa"/>
        <w:tblLook w:val="04A0" w:firstRow="1" w:lastRow="0" w:firstColumn="1" w:lastColumn="0" w:noHBand="0" w:noVBand="1"/>
      </w:tblPr>
      <w:tblGrid>
        <w:gridCol w:w="7655"/>
        <w:gridCol w:w="7087"/>
      </w:tblGrid>
      <w:tr w:rsidR="001B31DA" w:rsidRPr="00B24F1C" w14:paraId="3759D236" w14:textId="77777777" w:rsidTr="00972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bookmarkEnd w:id="1"/>
          <w:p w14:paraId="79406B1B" w14:textId="5EB52B81" w:rsidR="001B31DA" w:rsidRPr="00B24F1C" w:rsidRDefault="001B31DA" w:rsidP="009728E2">
            <w:pPr>
              <w:pStyle w:val="Leipteksti"/>
              <w:rPr>
                <w:rFonts w:ascii="Arial" w:hAnsi="Arial" w:cs="Arial"/>
                <w:color w:val="FFFFFF" w:themeColor="background1"/>
                <w:sz w:val="20"/>
              </w:rPr>
            </w:pPr>
            <w:r>
              <w:rPr>
                <w:rFonts w:ascii="Arial" w:hAnsi="Arial" w:cs="Arial"/>
                <w:color w:val="FFFFFF" w:themeColor="background1"/>
                <w:sz w:val="20"/>
              </w:rPr>
              <w:t>7. Talo</w:t>
            </w:r>
            <w:r w:rsidR="0054631A">
              <w:rPr>
                <w:rFonts w:ascii="Arial" w:hAnsi="Arial" w:cs="Arial"/>
                <w:color w:val="FFFFFF" w:themeColor="background1"/>
                <w:sz w:val="20"/>
              </w:rPr>
              <w:t>ud</w:t>
            </w:r>
            <w:r>
              <w:rPr>
                <w:rFonts w:ascii="Arial" w:hAnsi="Arial" w:cs="Arial"/>
                <w:color w:val="FFFFFF" w:themeColor="background1"/>
                <w:sz w:val="20"/>
              </w:rPr>
              <w:t>ellinen / muu kuin taloudellinen toiminta</w:t>
            </w:r>
          </w:p>
        </w:tc>
      </w:tr>
      <w:tr w:rsidR="001B31DA" w:rsidRPr="00AA0CED" w14:paraId="3E56778B" w14:textId="77777777" w:rsidTr="0097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BE22E92" w14:textId="3DD32D9F" w:rsidR="001B31DA" w:rsidRPr="00AA0CED" w:rsidRDefault="001B31DA" w:rsidP="009728E2">
            <w:pPr>
              <w:pStyle w:val="Leipteksti"/>
              <w:rPr>
                <w:rFonts w:ascii="Arial" w:hAnsi="Arial" w:cs="Arial"/>
                <w:sz w:val="20"/>
              </w:rPr>
            </w:pPr>
            <w:r>
              <w:rPr>
                <w:rFonts w:ascii="Arial" w:hAnsi="Arial" w:cs="Arial"/>
                <w:b w:val="0"/>
                <w:bCs w:val="0"/>
                <w:sz w:val="20"/>
              </w:rPr>
              <w:t xml:space="preserve">Tutustuimme infrastruktuurin käytöstä pidettyyn seuranta-aineistoon, jossa kuvataan </w:t>
            </w:r>
            <w:r w:rsidRPr="001B31DA">
              <w:rPr>
                <w:rFonts w:ascii="Arial" w:hAnsi="Arial" w:cs="Arial"/>
                <w:b w:val="0"/>
                <w:bCs w:val="0"/>
                <w:sz w:val="20"/>
              </w:rPr>
              <w:t xml:space="preserve">infrastruktuurin kapasiteetin käytön jakautumista taloudelliseen ja muuhun kuin taloudelliseen toimintaan. Selvitimme, onko </w:t>
            </w:r>
            <w:r w:rsidR="009D289B">
              <w:rPr>
                <w:rFonts w:ascii="Arial" w:hAnsi="Arial" w:cs="Arial"/>
                <w:b w:val="0"/>
                <w:bCs w:val="0"/>
                <w:sz w:val="20"/>
              </w:rPr>
              <w:t xml:space="preserve">Toimeksiantaja </w:t>
            </w:r>
            <w:r w:rsidRPr="001B31DA">
              <w:rPr>
                <w:rFonts w:ascii="Arial" w:hAnsi="Arial" w:cs="Arial"/>
                <w:b w:val="0"/>
                <w:bCs w:val="0"/>
                <w:sz w:val="20"/>
              </w:rPr>
              <w:t>seurannut infrastruktuurin kapasiteetin käyttöä taloudelliseen ja muuhun kuin taloudelliseen toimintaan ja vastaako seuranta-aineiston mukainen toteutunut käyttö Rahoi</w:t>
            </w:r>
            <w:r w:rsidR="009D289B">
              <w:rPr>
                <w:rFonts w:ascii="Arial" w:hAnsi="Arial" w:cs="Arial"/>
                <w:b w:val="0"/>
                <w:bCs w:val="0"/>
                <w:sz w:val="20"/>
              </w:rPr>
              <w:t>ttajalle</w:t>
            </w:r>
            <w:r w:rsidRPr="001B31DA">
              <w:rPr>
                <w:rFonts w:ascii="Arial" w:hAnsi="Arial" w:cs="Arial"/>
                <w:b w:val="0"/>
                <w:bCs w:val="0"/>
                <w:sz w:val="20"/>
              </w:rPr>
              <w:t xml:space="preserve"> projektin alussa ilmoitettua käyttöä tai projektin aikana Rah</w:t>
            </w:r>
            <w:r w:rsidR="009D289B">
              <w:rPr>
                <w:rFonts w:ascii="Arial" w:hAnsi="Arial" w:cs="Arial"/>
                <w:b w:val="0"/>
                <w:bCs w:val="0"/>
                <w:sz w:val="20"/>
              </w:rPr>
              <w:t xml:space="preserve">oittajan </w:t>
            </w:r>
            <w:r w:rsidRPr="001B31DA">
              <w:rPr>
                <w:rFonts w:ascii="Arial" w:hAnsi="Arial" w:cs="Arial"/>
                <w:b w:val="0"/>
                <w:bCs w:val="0"/>
                <w:sz w:val="20"/>
              </w:rPr>
              <w:t>hyväksy</w:t>
            </w:r>
            <w:r w:rsidR="009D289B">
              <w:rPr>
                <w:rFonts w:ascii="Arial" w:hAnsi="Arial" w:cs="Arial"/>
                <w:b w:val="0"/>
                <w:bCs w:val="0"/>
                <w:sz w:val="20"/>
              </w:rPr>
              <w:t xml:space="preserve">mää </w:t>
            </w:r>
            <w:r w:rsidRPr="001B31DA">
              <w:rPr>
                <w:rFonts w:ascii="Arial" w:hAnsi="Arial" w:cs="Arial"/>
                <w:b w:val="0"/>
                <w:bCs w:val="0"/>
                <w:sz w:val="20"/>
              </w:rPr>
              <w:t>uutta arviota. (Koskee infrastruktuurihankkeita)</w:t>
            </w:r>
          </w:p>
        </w:tc>
        <w:tc>
          <w:tcPr>
            <w:tcW w:w="7087" w:type="dxa"/>
          </w:tcPr>
          <w:p w14:paraId="5977C98E" w14:textId="3426226A" w:rsidR="001B31DA" w:rsidRPr="001B31DA" w:rsidRDefault="001B31DA" w:rsidP="00B04EA2">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w:t>
            </w:r>
            <w:r w:rsidRPr="001B31DA">
              <w:rPr>
                <w:rFonts w:ascii="Arial" w:hAnsi="Arial" w:cs="Arial"/>
                <w:sz w:val="20"/>
              </w:rPr>
              <w:t xml:space="preserve">otesimme, että </w:t>
            </w:r>
            <w:r w:rsidR="009D289B">
              <w:rPr>
                <w:rFonts w:ascii="Arial" w:hAnsi="Arial" w:cs="Arial"/>
                <w:sz w:val="20"/>
              </w:rPr>
              <w:t>Toimeksiantaja</w:t>
            </w:r>
            <w:r w:rsidRPr="001B31DA">
              <w:rPr>
                <w:rFonts w:ascii="Arial" w:hAnsi="Arial" w:cs="Arial"/>
                <w:sz w:val="20"/>
              </w:rPr>
              <w:t xml:space="preserve"> </w:t>
            </w:r>
            <w:r>
              <w:rPr>
                <w:rFonts w:ascii="Arial" w:hAnsi="Arial" w:cs="Arial"/>
                <w:sz w:val="20"/>
              </w:rPr>
              <w:t>[</w:t>
            </w:r>
            <w:r w:rsidRPr="001B31DA">
              <w:rPr>
                <w:rFonts w:ascii="Arial" w:hAnsi="Arial" w:cs="Arial"/>
                <w:i/>
                <w:iCs/>
                <w:sz w:val="20"/>
              </w:rPr>
              <w:t>on</w:t>
            </w:r>
            <w:r w:rsidRPr="00B04EA2">
              <w:rPr>
                <w:rFonts w:ascii="Arial" w:hAnsi="Arial" w:cs="Arial"/>
                <w:i/>
                <w:iCs/>
                <w:sz w:val="20"/>
              </w:rPr>
              <w:t xml:space="preserve"> / ei ole</w:t>
            </w:r>
            <w:r>
              <w:rPr>
                <w:rFonts w:ascii="Arial" w:hAnsi="Arial" w:cs="Arial"/>
                <w:sz w:val="20"/>
              </w:rPr>
              <w:t>]</w:t>
            </w:r>
            <w:r w:rsidRPr="001B31DA">
              <w:rPr>
                <w:rFonts w:ascii="Arial" w:hAnsi="Arial" w:cs="Arial"/>
                <w:sz w:val="20"/>
              </w:rPr>
              <w:t xml:space="preserve"> seurannut infrastruktuurin kapasiteetin käyttöä taloudelliseen ja muuhun kuin taloudelliseen toimintaan. Infrastruktuurin seuranta-aineiston mukainen toteutunut käyttö </w:t>
            </w:r>
            <w:r>
              <w:rPr>
                <w:rFonts w:ascii="Arial" w:hAnsi="Arial" w:cs="Arial"/>
                <w:sz w:val="20"/>
              </w:rPr>
              <w:t>[</w:t>
            </w:r>
            <w:r w:rsidRPr="001B31DA">
              <w:rPr>
                <w:rFonts w:ascii="Arial" w:hAnsi="Arial" w:cs="Arial"/>
                <w:i/>
                <w:iCs/>
                <w:sz w:val="20"/>
              </w:rPr>
              <w:t>vastaa / ei vastaa</w:t>
            </w:r>
            <w:r>
              <w:rPr>
                <w:rFonts w:ascii="Arial" w:hAnsi="Arial" w:cs="Arial"/>
                <w:sz w:val="20"/>
              </w:rPr>
              <w:t>]</w:t>
            </w:r>
            <w:r w:rsidRPr="001B31DA">
              <w:rPr>
                <w:rFonts w:ascii="Arial" w:hAnsi="Arial" w:cs="Arial"/>
                <w:sz w:val="20"/>
              </w:rPr>
              <w:t xml:space="preserve"> Rahoit</w:t>
            </w:r>
            <w:r w:rsidR="009D289B">
              <w:rPr>
                <w:rFonts w:ascii="Arial" w:hAnsi="Arial" w:cs="Arial"/>
                <w:sz w:val="20"/>
              </w:rPr>
              <w:t>tajalle</w:t>
            </w:r>
            <w:r w:rsidRPr="001B31DA">
              <w:rPr>
                <w:rFonts w:ascii="Arial" w:hAnsi="Arial" w:cs="Arial"/>
                <w:sz w:val="20"/>
              </w:rPr>
              <w:t xml:space="preserve"> projektin alussa ilmoitettua käyttöä tai projektin aikana Rahoit</w:t>
            </w:r>
            <w:r w:rsidR="009D289B">
              <w:rPr>
                <w:rFonts w:ascii="Arial" w:hAnsi="Arial" w:cs="Arial"/>
                <w:sz w:val="20"/>
              </w:rPr>
              <w:t>tajan</w:t>
            </w:r>
            <w:r w:rsidRPr="001B31DA">
              <w:rPr>
                <w:rFonts w:ascii="Arial" w:hAnsi="Arial" w:cs="Arial"/>
                <w:sz w:val="20"/>
              </w:rPr>
              <w:t xml:space="preserve"> hyväksy</w:t>
            </w:r>
            <w:r w:rsidR="009D289B">
              <w:rPr>
                <w:rFonts w:ascii="Arial" w:hAnsi="Arial" w:cs="Arial"/>
                <w:sz w:val="20"/>
              </w:rPr>
              <w:t>mää</w:t>
            </w:r>
            <w:r w:rsidRPr="001B31DA">
              <w:rPr>
                <w:rFonts w:ascii="Arial" w:hAnsi="Arial" w:cs="Arial"/>
                <w:sz w:val="20"/>
              </w:rPr>
              <w:t xml:space="preserve"> uutta arviota kapasiteetin jakautumisesta taloudellisen ja muun kuin taloudellisen toiminnan kesken.</w:t>
            </w:r>
          </w:p>
          <w:p w14:paraId="7F215F6B" w14:textId="7C72B7B6" w:rsidR="001B31DA" w:rsidRPr="00AA0CED" w:rsidRDefault="001B31DA" w:rsidP="00B04EA2">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B31DA" w:rsidRPr="00B24F1C" w14:paraId="29020E28" w14:textId="77777777" w:rsidTr="009728E2">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DA18899" w14:textId="3C668EBA" w:rsidR="001B31DA" w:rsidRPr="00B24F1C" w:rsidRDefault="007A4F47" w:rsidP="009728E2">
            <w:pPr>
              <w:pStyle w:val="Leipteksti"/>
              <w:rPr>
                <w:rFonts w:ascii="Arial" w:hAnsi="Arial" w:cs="Arial"/>
                <w:color w:val="FFFFFF" w:themeColor="background1"/>
                <w:sz w:val="20"/>
              </w:rPr>
            </w:pPr>
            <w:bookmarkStart w:id="3" w:name="_Hlk125271013"/>
            <w:r>
              <w:rPr>
                <w:rFonts w:ascii="Arial" w:hAnsi="Arial" w:cs="Arial"/>
                <w:color w:val="FFFFFF" w:themeColor="background1"/>
                <w:sz w:val="20"/>
              </w:rPr>
              <w:t>8</w:t>
            </w:r>
            <w:r w:rsidR="001B31DA" w:rsidRPr="00B24F1C">
              <w:rPr>
                <w:rFonts w:ascii="Arial" w:hAnsi="Arial" w:cs="Arial"/>
                <w:color w:val="FFFFFF" w:themeColor="background1"/>
                <w:sz w:val="20"/>
              </w:rPr>
              <w:t xml:space="preserve">. </w:t>
            </w:r>
            <w:r w:rsidR="001B31DA">
              <w:rPr>
                <w:rFonts w:ascii="Arial" w:hAnsi="Arial" w:cs="Arial"/>
                <w:color w:val="FFFFFF" w:themeColor="background1"/>
                <w:sz w:val="20"/>
              </w:rPr>
              <w:t>Valvonta</w:t>
            </w:r>
          </w:p>
        </w:tc>
      </w:tr>
      <w:tr w:rsidR="001B31DA" w:rsidRPr="00AA0CED" w14:paraId="45ED6EAE" w14:textId="77777777" w:rsidTr="0097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EE5CD54" w14:textId="6DB73ADA" w:rsidR="001B31DA" w:rsidRPr="001B31DA" w:rsidRDefault="001B31DA" w:rsidP="009728E2">
            <w:pPr>
              <w:pStyle w:val="Leipteksti"/>
              <w:rPr>
                <w:rFonts w:ascii="Arial" w:hAnsi="Arial" w:cs="Arial"/>
                <w:b w:val="0"/>
                <w:bCs w:val="0"/>
                <w:sz w:val="20"/>
              </w:rPr>
            </w:pPr>
            <w:r w:rsidRPr="001B31DA">
              <w:rPr>
                <w:rFonts w:ascii="Arial" w:hAnsi="Arial" w:cs="Arial"/>
                <w:b w:val="0"/>
                <w:bCs w:val="0"/>
                <w:sz w:val="20"/>
              </w:rPr>
              <w:t>Tutustuimme paikan päällä tehdyistä varmennuksista ja/tai EAKR-tarkastuksesta tai muusta vastaavista toimenpiteistä seuranneisiin toimenpiteisiin ja selvitimme, onko Rahoi</w:t>
            </w:r>
            <w:r w:rsidR="009D289B">
              <w:rPr>
                <w:rFonts w:ascii="Arial" w:hAnsi="Arial" w:cs="Arial"/>
                <w:b w:val="0"/>
                <w:bCs w:val="0"/>
                <w:sz w:val="20"/>
              </w:rPr>
              <w:t>ttajan</w:t>
            </w:r>
            <w:r w:rsidRPr="001B31DA">
              <w:rPr>
                <w:rFonts w:ascii="Arial" w:hAnsi="Arial" w:cs="Arial"/>
                <w:b w:val="0"/>
                <w:bCs w:val="0"/>
                <w:sz w:val="20"/>
              </w:rPr>
              <w:t xml:space="preserve"> määräämät korjaavat toimenpiteet toteutettu.</w:t>
            </w:r>
          </w:p>
        </w:tc>
        <w:tc>
          <w:tcPr>
            <w:tcW w:w="7087" w:type="dxa"/>
          </w:tcPr>
          <w:p w14:paraId="5F430EB8" w14:textId="29FA35AF" w:rsidR="00B04EA2" w:rsidRPr="00B04EA2" w:rsidRDefault="00B04EA2" w:rsidP="00B04EA2">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w:t>
            </w:r>
            <w:r w:rsidRPr="00B04EA2">
              <w:rPr>
                <w:rFonts w:ascii="Arial" w:hAnsi="Arial" w:cs="Arial"/>
                <w:sz w:val="20"/>
              </w:rPr>
              <w:t>otesimme, että paikan</w:t>
            </w:r>
            <w:r w:rsidR="0054631A">
              <w:rPr>
                <w:rFonts w:ascii="Arial" w:hAnsi="Arial" w:cs="Arial"/>
                <w:sz w:val="20"/>
              </w:rPr>
              <w:t xml:space="preserve"> </w:t>
            </w:r>
            <w:r w:rsidRPr="00B04EA2">
              <w:rPr>
                <w:rFonts w:ascii="Arial" w:hAnsi="Arial" w:cs="Arial"/>
                <w:sz w:val="20"/>
              </w:rPr>
              <w:t>päällä tehdyistä varmennuksista, EAKR-tarkastuksista tai muusta valvonnasta seuranneet, Ra</w:t>
            </w:r>
            <w:r>
              <w:rPr>
                <w:rFonts w:ascii="Arial" w:hAnsi="Arial" w:cs="Arial"/>
                <w:sz w:val="20"/>
              </w:rPr>
              <w:t>hoittajan</w:t>
            </w:r>
            <w:r w:rsidRPr="00B04EA2">
              <w:rPr>
                <w:rFonts w:ascii="Arial" w:hAnsi="Arial" w:cs="Arial"/>
                <w:sz w:val="20"/>
              </w:rPr>
              <w:t xml:space="preserve"> määräämät korjaavat toimenpiteet on toteutettu.</w:t>
            </w:r>
          </w:p>
          <w:p w14:paraId="6102DD37" w14:textId="5E717B75" w:rsidR="001B31DA" w:rsidRPr="00AA0CED" w:rsidRDefault="001B31DA" w:rsidP="009728E2">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bookmarkEnd w:id="3"/>
      <w:tr w:rsidR="001B31DA" w:rsidRPr="00B24F1C" w14:paraId="1A2A1D07" w14:textId="77777777" w:rsidTr="009728E2">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F102A0E" w14:textId="2617BED9" w:rsidR="001B31DA" w:rsidRPr="00B24F1C" w:rsidRDefault="007A4F47" w:rsidP="009728E2">
            <w:pPr>
              <w:pStyle w:val="Leipteksti"/>
              <w:rPr>
                <w:rFonts w:ascii="Arial" w:hAnsi="Arial" w:cs="Arial"/>
                <w:color w:val="FFFFFF" w:themeColor="background1"/>
                <w:sz w:val="20"/>
              </w:rPr>
            </w:pPr>
            <w:r>
              <w:rPr>
                <w:rFonts w:ascii="Arial" w:hAnsi="Arial" w:cs="Arial"/>
                <w:color w:val="FFFFFF" w:themeColor="background1"/>
                <w:sz w:val="20"/>
              </w:rPr>
              <w:t>9.</w:t>
            </w:r>
            <w:r w:rsidR="001B31DA" w:rsidRPr="00B24F1C">
              <w:rPr>
                <w:rFonts w:ascii="Arial" w:hAnsi="Arial" w:cs="Arial"/>
                <w:color w:val="FFFFFF" w:themeColor="background1"/>
                <w:sz w:val="20"/>
              </w:rPr>
              <w:t xml:space="preserve"> </w:t>
            </w:r>
            <w:r w:rsidR="001B31DA">
              <w:rPr>
                <w:rFonts w:ascii="Arial" w:hAnsi="Arial" w:cs="Arial"/>
                <w:color w:val="FFFFFF" w:themeColor="background1"/>
                <w:sz w:val="20"/>
              </w:rPr>
              <w:t xml:space="preserve">Projektin </w:t>
            </w:r>
            <w:r w:rsidR="00B04EA2">
              <w:rPr>
                <w:rFonts w:ascii="Arial" w:hAnsi="Arial" w:cs="Arial"/>
                <w:color w:val="FFFFFF" w:themeColor="background1"/>
                <w:sz w:val="20"/>
              </w:rPr>
              <w:t>rahoitus</w:t>
            </w:r>
          </w:p>
        </w:tc>
      </w:tr>
      <w:tr w:rsidR="001B31DA" w:rsidRPr="00AA0CED" w14:paraId="2667E68E" w14:textId="77777777" w:rsidTr="0097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5CA85169" w14:textId="4B14D94D" w:rsidR="001B31DA" w:rsidRPr="00AA0CED" w:rsidRDefault="001B31DA" w:rsidP="009728E2">
            <w:pPr>
              <w:pStyle w:val="Leipteksti"/>
              <w:rPr>
                <w:rFonts w:ascii="Arial" w:hAnsi="Arial" w:cs="Arial"/>
                <w:sz w:val="20"/>
              </w:rPr>
            </w:pPr>
            <w:r>
              <w:rPr>
                <w:rFonts w:ascii="Arial" w:hAnsi="Arial" w:cs="Arial"/>
                <w:b w:val="0"/>
                <w:bCs w:val="0"/>
                <w:sz w:val="20"/>
              </w:rPr>
              <w:t>Selvitimme</w:t>
            </w:r>
            <w:r w:rsidR="007A4F47">
              <w:rPr>
                <w:rFonts w:ascii="Arial" w:hAnsi="Arial" w:cs="Arial"/>
                <w:b w:val="0"/>
                <w:bCs w:val="0"/>
                <w:sz w:val="20"/>
              </w:rPr>
              <w:t xml:space="preserve"> kirjanpidosta projektin rahoituspäätöksen mukaisen rahoituksen toteutumisen projektiaikana.</w:t>
            </w:r>
          </w:p>
        </w:tc>
        <w:tc>
          <w:tcPr>
            <w:tcW w:w="7087" w:type="dxa"/>
          </w:tcPr>
          <w:p w14:paraId="40480801" w14:textId="42C6D79F" w:rsidR="001B31DA" w:rsidRPr="00AA0CED" w:rsidRDefault="001B31DA" w:rsidP="009728E2">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Projekti</w:t>
            </w:r>
            <w:r>
              <w:rPr>
                <w:rFonts w:ascii="Arial" w:hAnsi="Arial" w:cs="Arial"/>
                <w:sz w:val="20"/>
              </w:rPr>
              <w:t xml:space="preserve">n </w:t>
            </w:r>
            <w:r w:rsidR="007A4F47">
              <w:rPr>
                <w:rFonts w:ascii="Arial" w:hAnsi="Arial" w:cs="Arial"/>
                <w:sz w:val="20"/>
              </w:rPr>
              <w:t>rahoitus</w:t>
            </w:r>
            <w:r>
              <w:rPr>
                <w:rFonts w:ascii="Arial" w:hAnsi="Arial" w:cs="Arial"/>
                <w:sz w:val="20"/>
              </w:rPr>
              <w:t xml:space="preserve"> </w:t>
            </w:r>
            <w:r>
              <w:rPr>
                <w:rFonts w:ascii="Arial" w:hAnsi="Arial" w:cs="Arial"/>
                <w:sz w:val="18"/>
                <w:szCs w:val="18"/>
              </w:rPr>
              <w:t>[</w:t>
            </w:r>
            <w:r w:rsidRPr="001B31DA">
              <w:rPr>
                <w:rFonts w:ascii="Arial" w:hAnsi="Arial" w:cs="Arial"/>
                <w:i/>
                <w:iCs/>
                <w:sz w:val="20"/>
              </w:rPr>
              <w:t>on / ei ole</w:t>
            </w:r>
            <w:r>
              <w:rPr>
                <w:rFonts w:ascii="Arial" w:hAnsi="Arial" w:cs="Arial"/>
                <w:i/>
                <w:iCs/>
                <w:sz w:val="20"/>
              </w:rPr>
              <w:t>]</w:t>
            </w:r>
            <w:r w:rsidR="007A4F47">
              <w:rPr>
                <w:rFonts w:ascii="Arial" w:hAnsi="Arial" w:cs="Arial"/>
                <w:i/>
                <w:iCs/>
                <w:sz w:val="20"/>
              </w:rPr>
              <w:t xml:space="preserve"> </w:t>
            </w:r>
            <w:r w:rsidR="007A4F47" w:rsidRPr="007A4F47">
              <w:rPr>
                <w:rFonts w:ascii="Arial" w:hAnsi="Arial" w:cs="Arial"/>
                <w:sz w:val="20"/>
              </w:rPr>
              <w:t>toteutunut rahoituspäätöksen mukaisena</w:t>
            </w:r>
            <w:r w:rsidR="007A4F47">
              <w:rPr>
                <w:rFonts w:ascii="Arial" w:hAnsi="Arial" w:cs="Arial"/>
                <w:i/>
                <w:iCs/>
                <w:sz w:val="20"/>
              </w:rPr>
              <w:t>.</w:t>
            </w:r>
            <w:r>
              <w:rPr>
                <w:rFonts w:ascii="Arial" w:hAnsi="Arial" w:cs="Arial"/>
                <w:i/>
                <w:iCs/>
                <w:sz w:val="20"/>
              </w:rPr>
              <w:t xml:space="preserve"> </w:t>
            </w:r>
          </w:p>
        </w:tc>
      </w:tr>
    </w:tbl>
    <w:p w14:paraId="5973741D" w14:textId="77777777" w:rsidR="001B31DA" w:rsidRDefault="001B31DA" w:rsidP="00EA168F">
      <w:pPr>
        <w:pStyle w:val="Leipteksti"/>
        <w:ind w:left="567"/>
        <w:rPr>
          <w:rFonts w:ascii="Arial" w:hAnsi="Arial" w:cs="Arial"/>
          <w:sz w:val="20"/>
        </w:rPr>
      </w:pPr>
    </w:p>
    <w:p w14:paraId="045AD82B" w14:textId="77777777" w:rsidR="001B31DA" w:rsidRDefault="001B31DA" w:rsidP="00EA168F">
      <w:pPr>
        <w:pStyle w:val="Leipteksti"/>
        <w:ind w:left="567"/>
        <w:rPr>
          <w:rFonts w:ascii="Arial" w:hAnsi="Arial" w:cs="Arial"/>
          <w:sz w:val="20"/>
        </w:rPr>
      </w:pPr>
    </w:p>
    <w:p w14:paraId="441B0E7A" w14:textId="3D3A65A9" w:rsidR="00D04897" w:rsidRDefault="00D04897" w:rsidP="00EA168F">
      <w:pPr>
        <w:pStyle w:val="Leipteksti"/>
        <w:ind w:left="567"/>
        <w:rPr>
          <w:rFonts w:ascii="Arial" w:hAnsi="Arial" w:cs="Arial"/>
          <w:sz w:val="20"/>
        </w:rPr>
      </w:pPr>
      <w:r>
        <w:rPr>
          <w:rFonts w:ascii="Arial" w:hAnsi="Arial" w:cs="Arial"/>
          <w:sz w:val="20"/>
        </w:rPr>
        <w:t>paikka ja aika</w:t>
      </w:r>
    </w:p>
    <w:p w14:paraId="7A3E8056" w14:textId="01D7654F" w:rsidR="00D04897" w:rsidRPr="00DE5E17" w:rsidRDefault="00D04897" w:rsidP="00EA168F">
      <w:pPr>
        <w:pStyle w:val="Leipteksti"/>
        <w:ind w:left="567"/>
        <w:rPr>
          <w:rFonts w:ascii="Arial" w:hAnsi="Arial" w:cs="Arial"/>
          <w:sz w:val="20"/>
        </w:rPr>
      </w:pPr>
      <w:r>
        <w:rPr>
          <w:rFonts w:ascii="Arial" w:hAnsi="Arial" w:cs="Arial"/>
          <w:sz w:val="20"/>
        </w:rPr>
        <w:t>Tilintarkastusyhteisö A</w:t>
      </w:r>
      <w:r>
        <w:rPr>
          <w:rFonts w:ascii="Arial" w:hAnsi="Arial" w:cs="Arial"/>
          <w:sz w:val="20"/>
        </w:rPr>
        <w:br/>
        <w:t>HT/KHT/JHT/</w:t>
      </w:r>
      <w:r w:rsidRPr="000276C6">
        <w:rPr>
          <w:rFonts w:ascii="Arial" w:hAnsi="Arial" w:cs="Arial"/>
          <w:sz w:val="20"/>
        </w:rPr>
        <w:t>JHTT</w:t>
      </w:r>
      <w:r>
        <w:rPr>
          <w:rFonts w:ascii="Arial" w:hAnsi="Arial" w:cs="Arial"/>
          <w:sz w:val="20"/>
        </w:rPr>
        <w:t xml:space="preserve"> X:n allekirjoitus</w:t>
      </w:r>
      <w:r>
        <w:rPr>
          <w:rFonts w:ascii="Arial" w:hAnsi="Arial" w:cs="Arial"/>
          <w:sz w:val="20"/>
        </w:rPr>
        <w:br/>
        <w:t>HT/KHT/JHT/</w:t>
      </w:r>
      <w:r w:rsidRPr="000276C6">
        <w:rPr>
          <w:rFonts w:ascii="Arial" w:hAnsi="Arial" w:cs="Arial"/>
          <w:sz w:val="20"/>
        </w:rPr>
        <w:t>JHTT</w:t>
      </w:r>
      <w:r>
        <w:rPr>
          <w:rFonts w:ascii="Arial" w:hAnsi="Arial" w:cs="Arial"/>
          <w:sz w:val="20"/>
        </w:rPr>
        <w:t xml:space="preserve"> X:n nimenselvennys, puhelinnumero ja sähköpostiosoite</w:t>
      </w:r>
      <w:r>
        <w:rPr>
          <w:rFonts w:ascii="Arial" w:hAnsi="Arial" w:cs="Arial"/>
          <w:sz w:val="20"/>
        </w:rPr>
        <w:br/>
        <w:t>Tilintarkastusyhteisö A:n osoite ja postinumero</w:t>
      </w:r>
    </w:p>
    <w:sectPr w:rsidR="00D04897" w:rsidRPr="00DE5E17" w:rsidSect="00467B12">
      <w:headerReference w:type="default" r:id="rId14"/>
      <w:headerReference w:type="first" r:id="rId15"/>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D882" w14:textId="77777777" w:rsidR="008452A1" w:rsidRDefault="008452A1">
      <w:r>
        <w:separator/>
      </w:r>
    </w:p>
  </w:endnote>
  <w:endnote w:type="continuationSeparator" w:id="0">
    <w:p w14:paraId="5BA2936D" w14:textId="77777777" w:rsidR="008452A1" w:rsidRDefault="0084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590D" w14:textId="77777777" w:rsidR="00AC501E" w:rsidRDefault="00AC501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4E860D4" w:rsidR="00F6075D" w:rsidRPr="00D907D9" w:rsidRDefault="00F6075D" w:rsidP="00515F49">
    <w:pPr>
      <w:pStyle w:val="Alatunniste"/>
      <w:tabs>
        <w:tab w:val="clear" w:pos="8505"/>
        <w:tab w:val="right" w:pos="9639"/>
      </w:tabs>
      <w:rPr>
        <w:rFonts w:ascii="Arial" w:hAnsi="Arial" w:cs="Arial"/>
        <w:sz w:val="16"/>
        <w:szCs w:val="16"/>
      </w:rPr>
    </w:pPr>
    <w:r>
      <w:tab/>
    </w:r>
    <w:r>
      <w:tab/>
    </w:r>
    <w:r w:rsidR="00927B02">
      <w:rPr>
        <w:rFonts w:ascii="Arial" w:hAnsi="Arial" w:cs="Arial"/>
        <w:sz w:val="16"/>
        <w:szCs w:val="16"/>
      </w:rPr>
      <w:t>1</w:t>
    </w:r>
    <w:r>
      <w:rPr>
        <w:rFonts w:ascii="Arial" w:hAnsi="Arial" w:cs="Arial"/>
        <w:sz w:val="16"/>
        <w:szCs w:val="16"/>
      </w:rPr>
      <w:t>.</w:t>
    </w:r>
    <w:r w:rsidR="006A4B79">
      <w:rPr>
        <w:rFonts w:ascii="Arial" w:hAnsi="Arial" w:cs="Arial"/>
        <w:sz w:val="16"/>
        <w:szCs w:val="16"/>
      </w:rPr>
      <w:t>1</w:t>
    </w:r>
    <w:r w:rsidR="00807BF0">
      <w:rPr>
        <w:rFonts w:ascii="Arial" w:hAnsi="Arial" w:cs="Arial"/>
        <w:sz w:val="16"/>
        <w:szCs w:val="16"/>
      </w:rPr>
      <w:t>.</w:t>
    </w:r>
    <w:r w:rsidRPr="00D907D9">
      <w:rPr>
        <w:rFonts w:ascii="Arial" w:hAnsi="Arial" w:cs="Arial"/>
        <w:sz w:val="16"/>
        <w:szCs w:val="16"/>
      </w:rPr>
      <w:t>20</w:t>
    </w:r>
    <w:r w:rsidR="00E824B2">
      <w:rPr>
        <w:rFonts w:ascii="Arial" w:hAnsi="Arial" w:cs="Arial"/>
        <w:sz w:val="16"/>
        <w:szCs w:val="16"/>
      </w:rPr>
      <w:t>2</w:t>
    </w:r>
    <w:r w:rsidR="006A4B79">
      <w:rPr>
        <w:rFonts w:ascii="Arial" w:hAnsi="Arial" w:cs="Arial"/>
        <w:sz w:val="16"/>
        <w:szCs w:val="16"/>
      </w:rPr>
      <w:t>3</w:t>
    </w:r>
    <w:r w:rsidRPr="00D907D9">
      <w:rPr>
        <w:rFonts w:ascii="Arial" w:hAnsi="Arial" w:cs="Arial"/>
        <w:sz w:val="16"/>
        <w:szCs w:val="16"/>
      </w:rPr>
      <w:tab/>
    </w:r>
    <w:r w:rsidRPr="00D907D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63F6" w14:textId="77777777" w:rsidR="00AC501E" w:rsidRDefault="00AC501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A3EA" w14:textId="77777777" w:rsidR="008452A1" w:rsidRDefault="008452A1">
      <w:r>
        <w:separator/>
      </w:r>
    </w:p>
  </w:footnote>
  <w:footnote w:type="continuationSeparator" w:id="0">
    <w:p w14:paraId="26029F17" w14:textId="77777777" w:rsidR="008452A1" w:rsidRDefault="008452A1">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7C4A24">
        <w:rPr>
          <w:rFonts w:ascii="Arial" w:hAnsi="Arial" w:cs="Arial"/>
          <w:sz w:val="16"/>
          <w:szCs w:val="16"/>
        </w:rPr>
        <w:t>toteaa</w:t>
      </w:r>
      <w:r w:rsidRPr="00712DCD">
        <w:rPr>
          <w:rFonts w:ascii="Arial" w:hAnsi="Arial" w:cs="Arial"/>
          <w:sz w:val="16"/>
          <w:szCs w:val="16"/>
        </w:rPr>
        <w:t xml:space="preserve"> projektin kokonaiskustannukset.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BB16" w14:textId="77777777" w:rsidR="00AC501E" w:rsidRDefault="00AC501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583B" w14:textId="423D971C" w:rsidR="007B0315" w:rsidRDefault="007B0315"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7C511DF2">
          <wp:simplePos x="0" y="0"/>
          <wp:positionH relativeFrom="column">
            <wp:posOffset>-8890</wp:posOffset>
          </wp:positionH>
          <wp:positionV relativeFrom="paragraph">
            <wp:posOffset>-21590</wp:posOffset>
          </wp:positionV>
          <wp:extent cx="952500" cy="400050"/>
          <wp:effectExtent l="0" t="0" r="0" b="0"/>
          <wp:wrapSquare wrapText="bothSides"/>
          <wp:docPr id="2" name="Kuva 2"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noProof/>
        <w:sz w:val="20"/>
        <w:lang w:val="sv-FI" w:eastAsia="sv-FI"/>
      </w:rPr>
      <w:drawing>
        <wp:anchor distT="0" distB="0" distL="114300" distR="114300" simplePos="0" relativeHeight="251661312" behindDoc="0" locked="0" layoutInCell="1" allowOverlap="1" wp14:anchorId="55B83E66" wp14:editId="0C757AA3">
          <wp:simplePos x="0" y="0"/>
          <wp:positionH relativeFrom="column">
            <wp:posOffset>5664200</wp:posOffset>
          </wp:positionH>
          <wp:positionV relativeFrom="paragraph">
            <wp:posOffset>-159385</wp:posOffset>
          </wp:positionV>
          <wp:extent cx="714375" cy="733425"/>
          <wp:effectExtent l="0" t="0" r="0" b="0"/>
          <wp:wrapSquare wrapText="bothSides"/>
          <wp:docPr id="6" name="Kuva 6" descr="C:\Users\SN\Pictures\EU_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Pictures\EU_7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anchor>
      </w:drawing>
    </w:r>
    <w:r>
      <w:rPr>
        <w:rFonts w:ascii="Arial" w:hAnsi="Arial" w:cs="Arial"/>
        <w:i w:val="0"/>
        <w:sz w:val="20"/>
      </w:rPr>
      <w:tab/>
    </w:r>
  </w:p>
  <w:p w14:paraId="6AD5AC07" w14:textId="77777777" w:rsidR="007B0315" w:rsidRDefault="007B0315" w:rsidP="00BB262C">
    <w:pPr>
      <w:pStyle w:val="Yltunniste"/>
      <w:tabs>
        <w:tab w:val="left" w:pos="4536"/>
        <w:tab w:val="right" w:pos="9639"/>
      </w:tabs>
      <w:spacing w:line="240" w:lineRule="exact"/>
      <w:ind w:left="4536"/>
      <w:jc w:val="left"/>
      <w:rPr>
        <w:rFonts w:ascii="Arial" w:hAnsi="Arial" w:cs="Arial"/>
        <w:i w:val="0"/>
        <w:sz w:val="20"/>
      </w:rPr>
    </w:pPr>
  </w:p>
  <w:p w14:paraId="7A787CF5" w14:textId="3DC5C968" w:rsidR="007B0315" w:rsidRDefault="007B0315" w:rsidP="00BB262C">
    <w:pPr>
      <w:pStyle w:val="Yltunniste"/>
      <w:tabs>
        <w:tab w:val="left" w:pos="4536"/>
        <w:tab w:val="right" w:pos="9639"/>
      </w:tabs>
      <w:spacing w:line="240" w:lineRule="exact"/>
      <w:ind w:left="4536"/>
      <w:jc w:val="left"/>
      <w:rPr>
        <w:rFonts w:ascii="Arial" w:hAnsi="Arial" w:cs="Arial"/>
        <w:i w:val="0"/>
        <w:sz w:val="20"/>
      </w:rPr>
    </w:pPr>
  </w:p>
  <w:p w14:paraId="28A3A1C6" w14:textId="3EC083BE"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F6075D">
      <w:rPr>
        <w:rFonts w:ascii="Arial" w:hAnsi="Arial" w:cs="Arial"/>
        <w:i w:val="0"/>
        <w:sz w:val="20"/>
      </w:rPr>
      <w:br/>
    </w:r>
    <w:r w:rsidR="007B0315">
      <w:rPr>
        <w:rFonts w:ascii="Arial" w:hAnsi="Arial" w:cs="Arial"/>
        <w:i w:val="0"/>
        <w:sz w:val="20"/>
      </w:rPr>
      <w:t>Rakennerahastorahoitus</w:t>
    </w:r>
    <w:r w:rsidR="007B0315">
      <w:rPr>
        <w:rFonts w:ascii="Arial" w:hAnsi="Arial" w:cs="Arial"/>
        <w:i w:val="0"/>
        <w:sz w:val="20"/>
      </w:rPr>
      <w:tab/>
    </w:r>
    <w:r w:rsidR="007B0315" w:rsidRPr="00DE5E17">
      <w:rPr>
        <w:rFonts w:ascii="Arial" w:hAnsi="Arial" w:cs="Arial"/>
        <w:i w:val="0"/>
        <w:sz w:val="20"/>
      </w:rPr>
      <w:fldChar w:fldCharType="begin"/>
    </w:r>
    <w:r w:rsidR="007B0315" w:rsidRPr="00DE5E17">
      <w:rPr>
        <w:rFonts w:ascii="Arial" w:hAnsi="Arial" w:cs="Arial"/>
        <w:i w:val="0"/>
        <w:sz w:val="20"/>
      </w:rPr>
      <w:instrText xml:space="preserve"> PAGE </w:instrText>
    </w:r>
    <w:r w:rsidR="007B0315" w:rsidRPr="00DE5E17">
      <w:rPr>
        <w:rFonts w:ascii="Arial" w:hAnsi="Arial" w:cs="Arial"/>
        <w:i w:val="0"/>
        <w:sz w:val="20"/>
      </w:rPr>
      <w:fldChar w:fldCharType="separate"/>
    </w:r>
    <w:r w:rsidR="007B0315">
      <w:rPr>
        <w:rFonts w:ascii="Arial" w:hAnsi="Arial" w:cs="Arial"/>
        <w:i w:val="0"/>
        <w:sz w:val="20"/>
      </w:rPr>
      <w:t>1</w:t>
    </w:r>
    <w:r w:rsidR="007B0315" w:rsidRPr="00DE5E17">
      <w:rPr>
        <w:rFonts w:ascii="Arial" w:hAnsi="Arial" w:cs="Arial"/>
        <w:i w:val="0"/>
        <w:sz w:val="20"/>
      </w:rPr>
      <w:fldChar w:fldCharType="end"/>
    </w:r>
    <w:r w:rsidR="007B0315" w:rsidRPr="00DE5E17">
      <w:rPr>
        <w:rFonts w:ascii="Arial" w:hAnsi="Arial" w:cs="Arial"/>
        <w:i w:val="0"/>
        <w:sz w:val="20"/>
      </w:rPr>
      <w:t xml:space="preserve"> (</w:t>
    </w:r>
    <w:r w:rsidR="007B0315" w:rsidRPr="00DE5E17">
      <w:rPr>
        <w:rFonts w:ascii="Arial" w:hAnsi="Arial" w:cs="Arial"/>
        <w:i w:val="0"/>
        <w:sz w:val="20"/>
      </w:rPr>
      <w:fldChar w:fldCharType="begin"/>
    </w:r>
    <w:r w:rsidR="007B0315" w:rsidRPr="00DE5E17">
      <w:rPr>
        <w:rFonts w:ascii="Arial" w:hAnsi="Arial" w:cs="Arial"/>
        <w:i w:val="0"/>
        <w:sz w:val="20"/>
      </w:rPr>
      <w:instrText xml:space="preserve"> NUMPAGES </w:instrText>
    </w:r>
    <w:r w:rsidR="007B0315" w:rsidRPr="00DE5E17">
      <w:rPr>
        <w:rFonts w:ascii="Arial" w:hAnsi="Arial" w:cs="Arial"/>
        <w:i w:val="0"/>
        <w:sz w:val="20"/>
      </w:rPr>
      <w:fldChar w:fldCharType="separate"/>
    </w:r>
    <w:r w:rsidR="007B0315">
      <w:rPr>
        <w:rFonts w:ascii="Arial" w:hAnsi="Arial" w:cs="Arial"/>
        <w:i w:val="0"/>
        <w:sz w:val="20"/>
      </w:rPr>
      <w:t>4</w:t>
    </w:r>
    <w:r w:rsidR="007B0315" w:rsidRPr="00DE5E17">
      <w:rPr>
        <w:rFonts w:ascii="Arial" w:hAnsi="Arial" w:cs="Arial"/>
        <w:i w:val="0"/>
        <w:sz w:val="20"/>
      </w:rPr>
      <w:fldChar w:fldCharType="end"/>
    </w:r>
    <w:r w:rsidR="007B0315">
      <w:rPr>
        <w:rFonts w:ascii="Arial" w:hAnsi="Arial" w:cs="Arial"/>
        <w:i w:val="0"/>
        <w:sz w:val="20"/>
      </w:rPr>
      <w:t>)</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sidRPr="00A44093">
      <w:rPr>
        <w:i w:val="0"/>
        <w:iCs/>
        <w:sz w:val="20"/>
      </w:rPr>
      <w:t>[Lisää tähän tilintarkastusyhteisön logo]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sidRPr="00A44093">
      <w:rPr>
        <w:i w:val="0"/>
        <w:iCs/>
        <w:sz w:val="20"/>
      </w:rPr>
      <w:t>[Lisää tähän tilintarkastusyhteisön logo]</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sidRPr="00A44093">
      <w:rPr>
        <w:i w:val="0"/>
        <w:iCs/>
        <w:sz w:val="20"/>
      </w:rPr>
      <w:t>[Lisää tähän tilintarkastusyhteisön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5A1BA0"/>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70748926"/>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6C66787"/>
    <w:multiLevelType w:val="hybridMultilevel"/>
    <w:tmpl w:val="F43E749E"/>
    <w:lvl w:ilvl="0" w:tplc="0C8A74F0">
      <w:start w:val="5"/>
      <w:numFmt w:val="lowerLetter"/>
      <w:lvlText w:val="%1)"/>
      <w:lvlJc w:val="left"/>
      <w:pPr>
        <w:tabs>
          <w:tab w:val="num" w:pos="360"/>
        </w:tabs>
        <w:ind w:left="360" w:hanging="360"/>
      </w:pPr>
      <w:rPr>
        <w:rFonts w:cs="Times New Roman" w:hint="default"/>
        <w:color w:val="auto"/>
        <w:sz w:val="22"/>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0"/>
  </w:num>
  <w:num w:numId="6">
    <w:abstractNumId w:val="5"/>
  </w:num>
  <w:num w:numId="7">
    <w:abstractNumId w:val="1"/>
  </w:num>
  <w:num w:numId="8">
    <w:abstractNumId w:val="7"/>
  </w:num>
  <w:num w:numId="9">
    <w:abstractNumId w:val="9"/>
  </w:num>
  <w:num w:numId="10">
    <w:abstractNumId w:val="8"/>
  </w:num>
  <w:num w:numId="11">
    <w:abstractNumId w:val="0"/>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7154"/>
    <w:rsid w:val="0007799C"/>
    <w:rsid w:val="0008009C"/>
    <w:rsid w:val="000846AE"/>
    <w:rsid w:val="00086671"/>
    <w:rsid w:val="000916FD"/>
    <w:rsid w:val="000A44DE"/>
    <w:rsid w:val="000A6574"/>
    <w:rsid w:val="000B2724"/>
    <w:rsid w:val="000B4032"/>
    <w:rsid w:val="000B543D"/>
    <w:rsid w:val="000B59E9"/>
    <w:rsid w:val="000C23CB"/>
    <w:rsid w:val="000C3347"/>
    <w:rsid w:val="000C685A"/>
    <w:rsid w:val="000D4048"/>
    <w:rsid w:val="000D46FB"/>
    <w:rsid w:val="000D6D69"/>
    <w:rsid w:val="000E38F6"/>
    <w:rsid w:val="000E38F8"/>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31D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0AC0"/>
    <w:rsid w:val="00242A05"/>
    <w:rsid w:val="00244C8D"/>
    <w:rsid w:val="00245044"/>
    <w:rsid w:val="002476AE"/>
    <w:rsid w:val="00251B99"/>
    <w:rsid w:val="00251FC2"/>
    <w:rsid w:val="00255411"/>
    <w:rsid w:val="00255F5B"/>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A7CC1"/>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36B72"/>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173A"/>
    <w:rsid w:val="004F4FEA"/>
    <w:rsid w:val="004F7D0A"/>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406D7"/>
    <w:rsid w:val="00543F0A"/>
    <w:rsid w:val="00545DF9"/>
    <w:rsid w:val="0054631A"/>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A02AD"/>
    <w:rsid w:val="005A1013"/>
    <w:rsid w:val="005A4ABE"/>
    <w:rsid w:val="005A7521"/>
    <w:rsid w:val="005B0B07"/>
    <w:rsid w:val="005B31BF"/>
    <w:rsid w:val="005C1668"/>
    <w:rsid w:val="005C5D29"/>
    <w:rsid w:val="005C5F89"/>
    <w:rsid w:val="005D613A"/>
    <w:rsid w:val="005E0CA0"/>
    <w:rsid w:val="005E20A1"/>
    <w:rsid w:val="005E21C1"/>
    <w:rsid w:val="005E414B"/>
    <w:rsid w:val="005E4BB9"/>
    <w:rsid w:val="00601419"/>
    <w:rsid w:val="00605CE1"/>
    <w:rsid w:val="00610672"/>
    <w:rsid w:val="006109F0"/>
    <w:rsid w:val="0061173E"/>
    <w:rsid w:val="00611D7F"/>
    <w:rsid w:val="00613925"/>
    <w:rsid w:val="0061412C"/>
    <w:rsid w:val="00615DF5"/>
    <w:rsid w:val="006160F9"/>
    <w:rsid w:val="00642622"/>
    <w:rsid w:val="00643E36"/>
    <w:rsid w:val="0064575A"/>
    <w:rsid w:val="006523C0"/>
    <w:rsid w:val="00653D53"/>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E6BD4"/>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1035"/>
    <w:rsid w:val="007A4F47"/>
    <w:rsid w:val="007A5EF7"/>
    <w:rsid w:val="007A6C18"/>
    <w:rsid w:val="007B0315"/>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3965"/>
    <w:rsid w:val="008344D7"/>
    <w:rsid w:val="00841D00"/>
    <w:rsid w:val="008452A1"/>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1EEC"/>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512F"/>
    <w:rsid w:val="00965289"/>
    <w:rsid w:val="009702EC"/>
    <w:rsid w:val="00974F00"/>
    <w:rsid w:val="00975371"/>
    <w:rsid w:val="009759BC"/>
    <w:rsid w:val="009849C5"/>
    <w:rsid w:val="00985130"/>
    <w:rsid w:val="00987CA8"/>
    <w:rsid w:val="0099469C"/>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289B"/>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638"/>
    <w:rsid w:val="00AC3F43"/>
    <w:rsid w:val="00AC501E"/>
    <w:rsid w:val="00AD0D7F"/>
    <w:rsid w:val="00AD6083"/>
    <w:rsid w:val="00AE3C6C"/>
    <w:rsid w:val="00AE4135"/>
    <w:rsid w:val="00AE4546"/>
    <w:rsid w:val="00AE58AA"/>
    <w:rsid w:val="00AE5CA6"/>
    <w:rsid w:val="00AE6060"/>
    <w:rsid w:val="00AE7924"/>
    <w:rsid w:val="00AE7DA7"/>
    <w:rsid w:val="00AF4004"/>
    <w:rsid w:val="00AF6723"/>
    <w:rsid w:val="00B041A8"/>
    <w:rsid w:val="00B04EA2"/>
    <w:rsid w:val="00B060F2"/>
    <w:rsid w:val="00B06C12"/>
    <w:rsid w:val="00B10806"/>
    <w:rsid w:val="00B11C3C"/>
    <w:rsid w:val="00B13385"/>
    <w:rsid w:val="00B160AF"/>
    <w:rsid w:val="00B20975"/>
    <w:rsid w:val="00B20DEA"/>
    <w:rsid w:val="00B21FC3"/>
    <w:rsid w:val="00B24F1C"/>
    <w:rsid w:val="00B55E9A"/>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B6CAB"/>
    <w:rsid w:val="00BC1F05"/>
    <w:rsid w:val="00BC28AF"/>
    <w:rsid w:val="00BC4ECC"/>
    <w:rsid w:val="00BD7B88"/>
    <w:rsid w:val="00BE3111"/>
    <w:rsid w:val="00BE7B87"/>
    <w:rsid w:val="00BF1471"/>
    <w:rsid w:val="00BF22A4"/>
    <w:rsid w:val="00C009E0"/>
    <w:rsid w:val="00C0348F"/>
    <w:rsid w:val="00C03845"/>
    <w:rsid w:val="00C06E5E"/>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07AB7"/>
    <w:rsid w:val="00D1015F"/>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2CAC"/>
    <w:rsid w:val="00F85D7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5</Pages>
  <Words>1280</Words>
  <Characters>11463</Characters>
  <Application>Microsoft Office Word</Application>
  <DocSecurity>0</DocSecurity>
  <Lines>95</Lines>
  <Paragraphs>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ID plain v3.0</vt:lpstr>
      <vt:lpstr>ID plain v3.0</vt:lpstr>
    </vt:vector>
  </TitlesOfParts>
  <Company>KPMG</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2023-01-23T08:46:00Z</dcterms:created>
  <dcterms:modified xsi:type="dcterms:W3CDTF">2023-01-23T08:46:00Z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